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4978" w14:textId="77777777" w:rsidR="000E059F" w:rsidRDefault="00DA6F9B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BEDE5" wp14:editId="6702398A">
                <wp:simplePos x="0" y="0"/>
                <wp:positionH relativeFrom="margin">
                  <wp:posOffset>297180</wp:posOffset>
                </wp:positionH>
                <wp:positionV relativeFrom="paragraph">
                  <wp:posOffset>-633095</wp:posOffset>
                </wp:positionV>
                <wp:extent cx="8983980" cy="6715125"/>
                <wp:effectExtent l="0" t="0" r="7620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3980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AF35F" w14:textId="77777777" w:rsidR="00DA6F9B" w:rsidRDefault="00C55EB3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D8A1C2" wp14:editId="70C27A06">
                                  <wp:extent cx="8570976" cy="6242304"/>
                                  <wp:effectExtent l="0" t="0" r="1905" b="635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aslovnica 7 - 1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0976" cy="6242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23.4pt;margin-top:-49.85pt;width:707.4pt;height:528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" fillcolor="white [3201]" stroked="f" strokeweight=".5pt">
                <v:textbox>
                  <w:txbxContent>
                    <w:p w:rsidR="00DA6F9B" w:rsidRDefault="00C55EB3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570976" cy="6242304"/>
                            <wp:effectExtent l="0" t="0" r="1905" b="635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aslovnica 7 - 1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0976" cy="6242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64AAF" wp14:editId="7E4BF675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E3983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14:paraId="50CD776E" w14:textId="77777777" w:rsidR="000E059F" w:rsidRDefault="000E059F" w:rsidP="00D22A8F"/>
    <w:p w14:paraId="756B9418" w14:textId="77777777" w:rsidR="000E059F" w:rsidRDefault="000E059F" w:rsidP="00D22A8F"/>
    <w:p w14:paraId="3B1D5474" w14:textId="77777777" w:rsidR="000E059F" w:rsidRDefault="000E059F" w:rsidP="00D22A8F"/>
    <w:p w14:paraId="6F3DCA2B" w14:textId="77777777" w:rsidR="000E059F" w:rsidRDefault="000E059F" w:rsidP="00D22A8F"/>
    <w:p w14:paraId="3081C045" w14:textId="77777777" w:rsidR="000E059F" w:rsidRDefault="000E059F" w:rsidP="00D22A8F"/>
    <w:p w14:paraId="7CB9D93A" w14:textId="77777777" w:rsidR="000E059F" w:rsidRDefault="000E059F" w:rsidP="00D22A8F"/>
    <w:p w14:paraId="00CF6ED3" w14:textId="77777777" w:rsidR="000E059F" w:rsidRDefault="000E059F" w:rsidP="00D22A8F"/>
    <w:p w14:paraId="30DB45BB" w14:textId="77777777" w:rsidR="000E059F" w:rsidRDefault="000E059F" w:rsidP="00D22A8F"/>
    <w:p w14:paraId="670EEFCC" w14:textId="77777777" w:rsidR="000E059F" w:rsidRDefault="000E059F" w:rsidP="00D22A8F"/>
    <w:p w14:paraId="43125AC9" w14:textId="77777777" w:rsidR="000E059F" w:rsidRDefault="000E059F" w:rsidP="00D22A8F"/>
    <w:p w14:paraId="3231A1F1" w14:textId="77777777" w:rsidR="000E059F" w:rsidRDefault="000E059F" w:rsidP="00D22A8F"/>
    <w:p w14:paraId="351E7AFC" w14:textId="77777777" w:rsidR="000E059F" w:rsidRDefault="000E059F" w:rsidP="00D22A8F"/>
    <w:p w14:paraId="6D60E69E" w14:textId="77777777" w:rsidR="000E059F" w:rsidRDefault="000E059F" w:rsidP="00D22A8F"/>
    <w:p w14:paraId="397C29C5" w14:textId="77777777" w:rsidR="000E059F" w:rsidRDefault="000E059F" w:rsidP="00D22A8F"/>
    <w:p w14:paraId="6B5B3378" w14:textId="77777777" w:rsidR="000E059F" w:rsidRDefault="000E059F" w:rsidP="00D22A8F"/>
    <w:p w14:paraId="24D278AF" w14:textId="77777777" w:rsidR="000E059F" w:rsidRDefault="000E059F" w:rsidP="00D22A8F"/>
    <w:p w14:paraId="396C8F3E" w14:textId="77777777" w:rsidR="000E059F" w:rsidRDefault="000E059F" w:rsidP="00D22A8F"/>
    <w:p w14:paraId="14C003CF" w14:textId="77777777" w:rsidR="000E059F" w:rsidRDefault="000E059F" w:rsidP="00D22A8F"/>
    <w:p w14:paraId="255EDE37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6AB23950" w14:textId="77777777" w:rsidTr="00FF4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14:paraId="437F986E" w14:textId="77777777" w:rsidR="00953581" w:rsidRDefault="00953581" w:rsidP="00C47D6D">
            <w:pPr>
              <w:rPr>
                <w:color w:val="987200" w:themeColor="accent5" w:themeShade="BF"/>
              </w:rPr>
            </w:pPr>
            <w:r w:rsidRPr="00953581">
              <w:rPr>
                <w:b w:val="0"/>
                <w:bCs w:val="0"/>
                <w:color w:val="987200" w:themeColor="accent5" w:themeShade="BF"/>
              </w:rPr>
              <w:lastRenderedPageBreak/>
              <w:t>1.</w:t>
            </w:r>
            <w:r>
              <w:rPr>
                <w:color w:val="987200" w:themeColor="accent5" w:themeShade="BF"/>
              </w:rPr>
              <w:t xml:space="preserve"> </w:t>
            </w:r>
            <w:r w:rsidRPr="00953581">
              <w:rPr>
                <w:color w:val="987200" w:themeColor="accent5" w:themeShade="BF"/>
              </w:rPr>
              <w:t xml:space="preserve">TEMA </w:t>
            </w: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  <w:vAlign w:val="center"/>
          </w:tcPr>
          <w:p w14:paraId="1107937F" w14:textId="77777777" w:rsidR="00953581" w:rsidRPr="00FF4EC9" w:rsidRDefault="00C55EB3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87200" w:themeColor="accent5" w:themeShade="BF"/>
                <w:sz w:val="28"/>
              </w:rPr>
            </w:pPr>
            <w:r>
              <w:rPr>
                <w:color w:val="987200" w:themeColor="accent5" w:themeShade="BF"/>
                <w:sz w:val="28"/>
              </w:rPr>
              <w:t>Zašto čitamo</w:t>
            </w:r>
          </w:p>
        </w:tc>
      </w:tr>
      <w:tr w:rsidR="00C47D6D" w14:paraId="1A2EA4AF" w14:textId="77777777" w:rsidTr="00FF4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14:paraId="524DAB85" w14:textId="77777777" w:rsidR="00C47D6D" w:rsidRDefault="00C47D6D" w:rsidP="00FF4EC9">
            <w:pPr>
              <w:rPr>
                <w:color w:val="987200" w:themeColor="accent5" w:themeShade="BF"/>
              </w:rPr>
            </w:pPr>
            <w:r w:rsidRPr="00810B09">
              <w:rPr>
                <w:color w:val="987200" w:themeColor="accent5" w:themeShade="BF"/>
              </w:rPr>
              <w:t>TEKSTOVI</w:t>
            </w:r>
          </w:p>
          <w:p w14:paraId="08B9F805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</w:tcPr>
          <w:p w14:paraId="616C7E1A" w14:textId="77777777" w:rsidR="00C47D6D" w:rsidRPr="00C934C1" w:rsidRDefault="00C55EB3" w:rsidP="00C934C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3CE">
              <w:rPr>
                <w:sz w:val="20"/>
              </w:rPr>
              <w:t xml:space="preserve">Daniel </w:t>
            </w:r>
            <w:proofErr w:type="spellStart"/>
            <w:r w:rsidRPr="007E43CE">
              <w:rPr>
                <w:sz w:val="20"/>
              </w:rPr>
              <w:t>Pennac</w:t>
            </w:r>
            <w:proofErr w:type="spellEnd"/>
            <w:r w:rsidRPr="007E43CE">
              <w:rPr>
                <w:sz w:val="20"/>
              </w:rPr>
              <w:t xml:space="preserve">, </w:t>
            </w:r>
            <w:r w:rsidRPr="007E43CE">
              <w:rPr>
                <w:i/>
                <w:sz w:val="20"/>
              </w:rPr>
              <w:t>Deset prava čitatelja</w:t>
            </w:r>
            <w:r w:rsidRPr="007E43CE">
              <w:rPr>
                <w:sz w:val="20"/>
              </w:rPr>
              <w:t xml:space="preserve">, </w:t>
            </w:r>
            <w:proofErr w:type="spellStart"/>
            <w:r w:rsidRPr="007E43CE">
              <w:rPr>
                <w:sz w:val="20"/>
              </w:rPr>
              <w:t>Manfred</w:t>
            </w:r>
            <w:proofErr w:type="spellEnd"/>
            <w:r w:rsidRPr="007E43CE">
              <w:rPr>
                <w:sz w:val="20"/>
              </w:rPr>
              <w:t xml:space="preserve"> </w:t>
            </w:r>
            <w:proofErr w:type="spellStart"/>
            <w:r w:rsidRPr="007E43CE">
              <w:rPr>
                <w:sz w:val="20"/>
              </w:rPr>
              <w:t>Spitzer</w:t>
            </w:r>
            <w:proofErr w:type="spellEnd"/>
            <w:r w:rsidRPr="007E43CE">
              <w:rPr>
                <w:sz w:val="20"/>
              </w:rPr>
              <w:t xml:space="preserve">, </w:t>
            </w:r>
            <w:r w:rsidRPr="007E43CE">
              <w:rPr>
                <w:i/>
                <w:sz w:val="20"/>
              </w:rPr>
              <w:t>Digitalna demencija</w:t>
            </w:r>
            <w:r w:rsidRPr="007E43CE">
              <w:rPr>
                <w:sz w:val="20"/>
              </w:rPr>
              <w:t xml:space="preserve">, Petar </w:t>
            </w:r>
            <w:proofErr w:type="spellStart"/>
            <w:r w:rsidRPr="007E43CE">
              <w:rPr>
                <w:sz w:val="20"/>
              </w:rPr>
              <w:t>Bučević</w:t>
            </w:r>
            <w:proofErr w:type="spellEnd"/>
            <w:r w:rsidRPr="007E43CE">
              <w:rPr>
                <w:sz w:val="20"/>
              </w:rPr>
              <w:t xml:space="preserve">, </w:t>
            </w:r>
            <w:r w:rsidRPr="007E43CE">
              <w:rPr>
                <w:i/>
                <w:sz w:val="20"/>
              </w:rPr>
              <w:t>Smijeh za sva vremena – Marin Držić</w:t>
            </w:r>
            <w:r w:rsidRPr="007E43CE">
              <w:rPr>
                <w:sz w:val="20"/>
              </w:rPr>
              <w:t xml:space="preserve">, Ivana Brlić-  Mažuranić, </w:t>
            </w:r>
            <w:r w:rsidRPr="007E43CE">
              <w:rPr>
                <w:i/>
                <w:sz w:val="20"/>
              </w:rPr>
              <w:t>Autobiografija</w:t>
            </w:r>
          </w:p>
        </w:tc>
      </w:tr>
    </w:tbl>
    <w:p w14:paraId="0A707D02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644C7762" w14:textId="77777777" w:rsidTr="00A64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none" w:sz="0" w:space="0" w:color="auto"/>
            </w:tcBorders>
          </w:tcPr>
          <w:p w14:paraId="18786861" w14:textId="77777777" w:rsidR="00810B09" w:rsidRDefault="00810B09" w:rsidP="00FF4EC9">
            <w:pPr>
              <w:spacing w:before="120" w:after="120"/>
              <w:ind w:left="113"/>
            </w:pPr>
            <w:r>
              <w:t>broj sati</w:t>
            </w:r>
          </w:p>
        </w:tc>
        <w:tc>
          <w:tcPr>
            <w:tcW w:w="5078" w:type="dxa"/>
            <w:tcBorders>
              <w:bottom w:val="none" w:sz="0" w:space="0" w:color="auto"/>
            </w:tcBorders>
          </w:tcPr>
          <w:p w14:paraId="5E4922FC" w14:textId="77777777" w:rsidR="00810B09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vrijeme ostvarivanja</w:t>
            </w:r>
          </w:p>
        </w:tc>
        <w:tc>
          <w:tcPr>
            <w:tcW w:w="5078" w:type="dxa"/>
            <w:tcBorders>
              <w:bottom w:val="none" w:sz="0" w:space="0" w:color="auto"/>
            </w:tcBorders>
          </w:tcPr>
          <w:p w14:paraId="36CFFDE8" w14:textId="77777777" w:rsidR="00810B09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postotna zastupljenost predmetnih područja</w:t>
            </w:r>
          </w:p>
        </w:tc>
      </w:tr>
      <w:tr w:rsidR="00810B09" w14:paraId="152AC9D7" w14:textId="77777777" w:rsidTr="00A64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648CDD17" w14:textId="5FDAE230" w:rsidR="00810B09" w:rsidRPr="006738D3" w:rsidRDefault="00C55EB3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210E9">
              <w:rPr>
                <w:color w:val="000000" w:themeColor="text1"/>
              </w:rPr>
              <w:t>5</w:t>
            </w:r>
          </w:p>
        </w:tc>
        <w:tc>
          <w:tcPr>
            <w:tcW w:w="5078" w:type="dxa"/>
          </w:tcPr>
          <w:p w14:paraId="0B0AAA2E" w14:textId="77777777" w:rsidR="00810B09" w:rsidRPr="006738D3" w:rsidRDefault="00810B09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332F4CA0" w14:textId="77777777" w:rsidR="005B7772" w:rsidRPr="005B7772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Hrvatski jezik i komunikacija </w:t>
            </w:r>
            <w:r w:rsidR="00D7340A">
              <w:rPr>
                <w:color w:val="000000" w:themeColor="text1"/>
              </w:rPr>
              <w:t xml:space="preserve"> – </w:t>
            </w:r>
            <w:r w:rsidR="00A87FD2">
              <w:rPr>
                <w:color w:val="000000" w:themeColor="text1"/>
              </w:rPr>
              <w:t>50</w:t>
            </w:r>
            <w:r w:rsidR="00E229A8">
              <w:rPr>
                <w:color w:val="000000" w:themeColor="text1"/>
              </w:rPr>
              <w:t xml:space="preserve"> </w:t>
            </w:r>
            <w:r w:rsidR="005E4BC1" w:rsidRPr="005B7772">
              <w:rPr>
                <w:color w:val="000000" w:themeColor="text1"/>
              </w:rPr>
              <w:t>%</w:t>
            </w:r>
          </w:p>
          <w:p w14:paraId="389B6C85" w14:textId="77777777" w:rsidR="005B7772" w:rsidRPr="005B7772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Književnost i stvaralaštvo </w:t>
            </w:r>
            <w:r w:rsidR="005E4BC1" w:rsidRPr="005B7772">
              <w:rPr>
                <w:color w:val="000000" w:themeColor="text1"/>
              </w:rPr>
              <w:t xml:space="preserve"> –</w:t>
            </w:r>
            <w:r w:rsidR="00D7340A">
              <w:rPr>
                <w:color w:val="000000" w:themeColor="text1"/>
              </w:rPr>
              <w:t xml:space="preserve"> </w:t>
            </w:r>
            <w:r w:rsidR="00A87FD2">
              <w:rPr>
                <w:color w:val="000000" w:themeColor="text1"/>
              </w:rPr>
              <w:t>40</w:t>
            </w:r>
            <w:r w:rsidR="00E229A8">
              <w:rPr>
                <w:color w:val="000000" w:themeColor="text1"/>
              </w:rPr>
              <w:t xml:space="preserve"> </w:t>
            </w:r>
            <w:r w:rsidRPr="005B7772">
              <w:rPr>
                <w:color w:val="000000" w:themeColor="text1"/>
              </w:rPr>
              <w:t>%</w:t>
            </w:r>
          </w:p>
          <w:p w14:paraId="3D9EEE5A" w14:textId="77777777" w:rsidR="00810B09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772">
              <w:rPr>
                <w:color w:val="000000" w:themeColor="text1"/>
              </w:rPr>
              <w:t xml:space="preserve">Kultura i mediji </w:t>
            </w:r>
            <w:r w:rsidR="005E4BC1" w:rsidRPr="005B7772">
              <w:rPr>
                <w:color w:val="000000" w:themeColor="text1"/>
              </w:rPr>
              <w:t>– 10%</w:t>
            </w:r>
          </w:p>
        </w:tc>
      </w:tr>
      <w:tr w:rsidR="006738D3" w14:paraId="5F922043" w14:textId="77777777" w:rsidTr="00A64D0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258DFA19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52C06560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39FDFAFA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EC8335" w14:textId="77777777" w:rsidR="00D22A8F" w:rsidRDefault="00D22A8F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987200" w:themeColor="accent5" w:themeShade="BF"/>
          <w:left w:val="single" w:sz="4" w:space="0" w:color="987200" w:themeColor="accent5" w:themeShade="BF"/>
          <w:bottom w:val="single" w:sz="4" w:space="0" w:color="987200" w:themeColor="accent5" w:themeShade="BF"/>
          <w:right w:val="single" w:sz="4" w:space="0" w:color="987200" w:themeColor="accent5" w:themeShade="BF"/>
          <w:insideH w:val="dashed" w:sz="4" w:space="0" w:color="987200" w:themeColor="accent5" w:themeShade="BF"/>
          <w:insideV w:val="dashed" w:sz="4" w:space="0" w:color="987200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993"/>
        <w:gridCol w:w="1842"/>
        <w:gridCol w:w="6946"/>
        <w:gridCol w:w="2552"/>
      </w:tblGrid>
      <w:tr w:rsidR="00C934C1" w:rsidRPr="00CE4C69" w14:paraId="3B6FF89F" w14:textId="77777777" w:rsidTr="00086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dashed" w:sz="4" w:space="0" w:color="987200" w:themeColor="accent5" w:themeShade="BF"/>
              <w:righ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14:paraId="23724C11" w14:textId="77777777" w:rsidR="00C934C1" w:rsidRPr="00CE4C69" w:rsidRDefault="00C934C1" w:rsidP="00014D64">
            <w:pPr>
              <w:spacing w:before="120" w:after="120"/>
              <w:ind w:left="170"/>
              <w:jc w:val="center"/>
              <w:rPr>
                <w:color w:val="FFFFFF" w:themeColor="background1"/>
              </w:rPr>
            </w:pPr>
            <w:r w:rsidRPr="00CE4C69">
              <w:rPr>
                <w:color w:val="FFFFFF" w:themeColor="background1"/>
              </w:rPr>
              <w:t>AKTIVNOSTI</w:t>
            </w:r>
          </w:p>
        </w:tc>
        <w:tc>
          <w:tcPr>
            <w:tcW w:w="993" w:type="dxa"/>
            <w:tcBorders>
              <w:top w:val="dashed" w:sz="4" w:space="0" w:color="987200" w:themeColor="accent5" w:themeShade="B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87200" w:themeFill="accent5" w:themeFillShade="BF"/>
          </w:tcPr>
          <w:p w14:paraId="72DCEA69" w14:textId="77777777" w:rsidR="00C934C1" w:rsidRPr="00CE4C69" w:rsidRDefault="00C934C1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CE4C69">
              <w:rPr>
                <w:bCs w:val="0"/>
                <w:color w:val="FFFFFF" w:themeColor="background1"/>
              </w:rPr>
              <w:t>BROJ SATI</w:t>
            </w:r>
          </w:p>
        </w:tc>
        <w:tc>
          <w:tcPr>
            <w:tcW w:w="1842" w:type="dxa"/>
            <w:tcBorders>
              <w:top w:val="dashed" w:sz="4" w:space="0" w:color="987200" w:themeColor="accent5" w:themeShade="B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87200" w:themeFill="accent5" w:themeFillShade="BF"/>
          </w:tcPr>
          <w:p w14:paraId="2019ADDD" w14:textId="77777777" w:rsidR="00C934C1" w:rsidRPr="00CE4C69" w:rsidRDefault="00C934C1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CE4C69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6946" w:type="dxa"/>
            <w:tcBorders>
              <w:top w:val="dashed" w:sz="4" w:space="0" w:color="987200" w:themeColor="accent5" w:themeShade="B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14:paraId="142FCA89" w14:textId="77777777" w:rsidR="00C934C1" w:rsidRPr="00CE4C69" w:rsidRDefault="00C934C1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CE4C69">
              <w:rPr>
                <w:bCs w:val="0"/>
                <w:color w:val="FFFFFF" w:themeColor="background1"/>
              </w:rPr>
              <w:t xml:space="preserve">ODGOJNO-OBRAZOVNI ISHODI NA RAZINI </w:t>
            </w:r>
            <w:r w:rsidR="00B842D3">
              <w:rPr>
                <w:bCs w:val="0"/>
                <w:color w:val="FFFFFF" w:themeColor="background1"/>
              </w:rPr>
              <w:t xml:space="preserve">TEME I </w:t>
            </w:r>
            <w:r w:rsidRPr="00CE4C69">
              <w:rPr>
                <w:bCs w:val="0"/>
                <w:color w:val="FFFFFF" w:themeColor="background1"/>
              </w:rPr>
              <w:t>AKTIVNOSTI</w:t>
            </w:r>
          </w:p>
        </w:tc>
        <w:tc>
          <w:tcPr>
            <w:tcW w:w="2552" w:type="dxa"/>
            <w:tcBorders>
              <w:top w:val="dashed" w:sz="4" w:space="0" w:color="987200" w:themeColor="accent5" w:themeShade="BF"/>
              <w:lef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14:paraId="087995AE" w14:textId="77777777" w:rsidR="00C934C1" w:rsidRPr="00CE4C69" w:rsidRDefault="00C934C1" w:rsidP="009D1287">
            <w:pPr>
              <w:spacing w:before="120" w:after="12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E4C69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C934C1" w:rsidRPr="00CE4C69" w14:paraId="0E742778" w14:textId="77777777" w:rsidTr="0008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bottom w:val="single" w:sz="4" w:space="0" w:color="987200" w:themeColor="accent5" w:themeShade="BF"/>
            </w:tcBorders>
          </w:tcPr>
          <w:p w14:paraId="51A1BF62" w14:textId="77777777" w:rsidR="00C934C1" w:rsidRDefault="00C934C1" w:rsidP="00C934C1">
            <w:pPr>
              <w:spacing w:before="120" w:after="120"/>
              <w:ind w:left="113" w:right="113"/>
            </w:pPr>
            <w:r>
              <w:t xml:space="preserve">Govorna ili pisana vježba </w:t>
            </w:r>
          </w:p>
        </w:tc>
        <w:tc>
          <w:tcPr>
            <w:tcW w:w="993" w:type="dxa"/>
            <w:tcBorders>
              <w:bottom w:val="single" w:sz="4" w:space="0" w:color="987200" w:themeColor="accent5" w:themeShade="BF"/>
            </w:tcBorders>
          </w:tcPr>
          <w:p w14:paraId="4537E15A" w14:textId="77777777" w:rsidR="00C934C1" w:rsidRPr="00086A44" w:rsidRDefault="00C55EB3" w:rsidP="00C934C1">
            <w:pPr>
              <w:pStyle w:val="Bezproreda"/>
              <w:spacing w:before="120" w:after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lang w:val="hr-HR"/>
              </w:rPr>
            </w:pPr>
            <w:r>
              <w:rPr>
                <w:noProof/>
                <w:sz w:val="20"/>
                <w:lang w:val="hr-HR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987200" w:themeColor="accent5" w:themeShade="BF"/>
            </w:tcBorders>
          </w:tcPr>
          <w:p w14:paraId="0BCD0FDE" w14:textId="77777777" w:rsidR="00C934C1" w:rsidRPr="00CE4C69" w:rsidRDefault="00C55EB3" w:rsidP="00C934C1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>
              <w:rPr>
                <w:b/>
                <w:color w:val="933E00" w:themeColor="accent4" w:themeShade="80"/>
              </w:rPr>
              <w:t>OŠ HJ A.7</w:t>
            </w:r>
            <w:r w:rsidR="00086A44" w:rsidRPr="00DF7BA3">
              <w:rPr>
                <w:b/>
                <w:color w:val="933E00" w:themeColor="accent4" w:themeShade="80"/>
              </w:rPr>
              <w:t>.1.</w:t>
            </w:r>
          </w:p>
        </w:tc>
        <w:tc>
          <w:tcPr>
            <w:tcW w:w="6946" w:type="dxa"/>
            <w:tcBorders>
              <w:bottom w:val="single" w:sz="4" w:space="0" w:color="987200" w:themeColor="accent5" w:themeShade="BF"/>
            </w:tcBorders>
          </w:tcPr>
          <w:p w14:paraId="54E666C7" w14:textId="77777777" w:rsidR="00C934C1" w:rsidRPr="00CE4C69" w:rsidRDefault="00C934C1" w:rsidP="00086A44">
            <w:pPr>
              <w:pStyle w:val="Bezproreda"/>
              <w:shd w:val="clear" w:color="auto" w:fill="FFEFC1" w:themeFill="accent5" w:themeFillTint="33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0"/>
                <w:lang w:val="hr-HR"/>
              </w:rPr>
            </w:pPr>
            <w:r>
              <w:rPr>
                <w:b/>
                <w:noProof/>
                <w:sz w:val="20"/>
                <w:lang w:val="hr-HR"/>
              </w:rPr>
              <w:t>S</w:t>
            </w:r>
            <w:r w:rsidRPr="00CE4C69">
              <w:rPr>
                <w:b/>
                <w:noProof/>
                <w:sz w:val="20"/>
                <w:lang w:val="hr-HR"/>
              </w:rPr>
              <w:t>tvarati prijateljsko i stvaralačko ozračje u razrednom odjelu, razvijati svijest o zajedničkom životu i radu, uspostavljati afirmativan odnos između učenika i učiteljice.</w:t>
            </w:r>
          </w:p>
          <w:p w14:paraId="2601C3CD" w14:textId="77777777" w:rsidR="00C934C1" w:rsidRPr="00CE4C69" w:rsidRDefault="004C552C" w:rsidP="00C934C1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  <w:r w:rsidRPr="004C552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Pisati pisani sastavak trodjelne strukture u skladu sa zadanom </w:t>
            </w:r>
            <w:r w:rsid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prigodnom </w:t>
            </w:r>
            <w:r w:rsidRPr="004C552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temom</w:t>
            </w:r>
            <w:r w:rsid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(početak školske go</w:t>
            </w:r>
            <w:r w:rsidR="00417EFA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d</w:t>
            </w:r>
            <w:r w:rsid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ine – očekivanja)</w:t>
            </w:r>
            <w:r w:rsidRPr="004C552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.</w:t>
            </w:r>
            <w:r w:rsid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</w:t>
            </w:r>
            <w:r w:rsidRPr="004C552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/</w:t>
            </w:r>
            <w:r w:rsid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</w:t>
            </w:r>
            <w:r w:rsidRPr="004C552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Prepričavati događaje kronološkim slijedom.</w:t>
            </w:r>
            <w:r w:rsid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</w:t>
            </w:r>
            <w:r w:rsidRPr="004C552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/</w:t>
            </w:r>
            <w:r w:rsid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</w:t>
            </w:r>
            <w:r w:rsidRPr="004C552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Opisivati osobu ili predmet.</w:t>
            </w:r>
          </w:p>
        </w:tc>
        <w:tc>
          <w:tcPr>
            <w:tcW w:w="2552" w:type="dxa"/>
            <w:tcBorders>
              <w:bottom w:val="single" w:sz="4" w:space="0" w:color="987200" w:themeColor="accent5" w:themeShade="BF"/>
            </w:tcBorders>
          </w:tcPr>
          <w:p w14:paraId="2CC14B58" w14:textId="77777777" w:rsidR="00C934C1" w:rsidRPr="00B71647" w:rsidRDefault="00F25EE7" w:rsidP="00C934C1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</w:t>
            </w:r>
          </w:p>
        </w:tc>
      </w:tr>
      <w:tr w:rsidR="00C934C1" w:rsidRPr="00CE4C69" w14:paraId="537508EE" w14:textId="77777777" w:rsidTr="00086A4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single" w:sz="4" w:space="0" w:color="987200" w:themeColor="accent5" w:themeShade="BF"/>
            </w:tcBorders>
          </w:tcPr>
          <w:p w14:paraId="191AD86C" w14:textId="77777777" w:rsidR="00C934C1" w:rsidRDefault="00C934C1" w:rsidP="00C934C1">
            <w:pPr>
              <w:spacing w:before="120" w:after="120"/>
              <w:ind w:left="113" w:right="113"/>
            </w:pPr>
            <w:r>
              <w:t>Poticanje čitanja i djela za cjelovito čitanje</w:t>
            </w:r>
          </w:p>
        </w:tc>
        <w:tc>
          <w:tcPr>
            <w:tcW w:w="993" w:type="dxa"/>
            <w:tcBorders>
              <w:top w:val="single" w:sz="4" w:space="0" w:color="987200" w:themeColor="accent5" w:themeShade="BF"/>
            </w:tcBorders>
          </w:tcPr>
          <w:p w14:paraId="35ED790F" w14:textId="77777777" w:rsidR="00C934C1" w:rsidRPr="00086A44" w:rsidRDefault="00C55EB3" w:rsidP="00C934C1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2" w:type="dxa"/>
            <w:tcBorders>
              <w:top w:val="single" w:sz="4" w:space="0" w:color="987200" w:themeColor="accent5" w:themeShade="BF"/>
            </w:tcBorders>
          </w:tcPr>
          <w:p w14:paraId="7249F569" w14:textId="77777777" w:rsidR="004C552C" w:rsidRDefault="00C55EB3" w:rsidP="004C552C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b/>
                <w:color w:val="933E00" w:themeColor="accent4" w:themeShade="80"/>
              </w:rPr>
              <w:t>OŠ HJ B.7</w:t>
            </w:r>
            <w:r w:rsidR="004C552C">
              <w:rPr>
                <w:b/>
                <w:color w:val="933E00" w:themeColor="accent4" w:themeShade="80"/>
              </w:rPr>
              <w:t>.3</w:t>
            </w:r>
            <w:r w:rsidR="004C552C" w:rsidRPr="00DF7BA3">
              <w:rPr>
                <w:b/>
                <w:color w:val="933E00" w:themeColor="accent4" w:themeShade="80"/>
              </w:rPr>
              <w:t>.</w:t>
            </w:r>
          </w:p>
          <w:p w14:paraId="1A58A97E" w14:textId="77777777" w:rsidR="00C934C1" w:rsidRPr="004C552C" w:rsidRDefault="00C55EB3" w:rsidP="004C552C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OŠ HJ A.7</w:t>
            </w:r>
            <w:r w:rsidR="004C552C">
              <w:rPr>
                <w:color w:val="000000" w:themeColor="text1"/>
                <w:sz w:val="20"/>
              </w:rPr>
              <w:t xml:space="preserve">.1.                  </w:t>
            </w:r>
            <w:r w:rsidR="004C552C" w:rsidRPr="004C552C">
              <w:rPr>
                <w:color w:val="000000" w:themeColor="text1"/>
                <w:sz w:val="20"/>
              </w:rPr>
              <w:t xml:space="preserve">OŠ HJ </w:t>
            </w:r>
            <w:r>
              <w:rPr>
                <w:color w:val="000000" w:themeColor="text1"/>
                <w:sz w:val="20"/>
              </w:rPr>
              <w:t>A.7</w:t>
            </w:r>
            <w:r w:rsidR="004C552C">
              <w:rPr>
                <w:color w:val="000000" w:themeColor="text1"/>
                <w:sz w:val="20"/>
              </w:rPr>
              <w:t xml:space="preserve">.2.                    </w:t>
            </w:r>
            <w:r>
              <w:rPr>
                <w:color w:val="000000" w:themeColor="text1"/>
                <w:sz w:val="20"/>
              </w:rPr>
              <w:t>OŠ HJ A.7</w:t>
            </w:r>
            <w:r w:rsidR="004C552C" w:rsidRPr="004C552C">
              <w:rPr>
                <w:color w:val="000000" w:themeColor="text1"/>
                <w:sz w:val="20"/>
              </w:rPr>
              <w:t>.3.</w:t>
            </w:r>
          </w:p>
          <w:p w14:paraId="566B136D" w14:textId="77777777" w:rsidR="00C934C1" w:rsidRPr="00CE4C69" w:rsidRDefault="00C934C1" w:rsidP="00C934C1">
            <w:pPr>
              <w:pStyle w:val="Bezproreda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6946" w:type="dxa"/>
            <w:tcBorders>
              <w:top w:val="single" w:sz="4" w:space="0" w:color="987200" w:themeColor="accent5" w:themeShade="BF"/>
            </w:tcBorders>
          </w:tcPr>
          <w:p w14:paraId="64D50F77" w14:textId="77777777" w:rsidR="00C934C1" w:rsidRPr="00CE4C69" w:rsidRDefault="00C934C1" w:rsidP="00C934C1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Odabrati djela za cjelovito čitanje. Razgovarati o dobrobitima čitanja. </w:t>
            </w:r>
          </w:p>
          <w:p w14:paraId="5CBF4463" w14:textId="77777777" w:rsidR="00C934C1" w:rsidRPr="00CE4C69" w:rsidRDefault="00C21266" w:rsidP="00C21266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sz w:val="18"/>
                <w:szCs w:val="20"/>
                <w:lang w:val="hr-HR"/>
              </w:rPr>
              <w:t>Posjećivati</w:t>
            </w:r>
            <w:r w:rsidR="00C934C1" w:rsidRPr="00CE4C69">
              <w:rPr>
                <w:color w:val="000000" w:themeColor="text1"/>
                <w:sz w:val="18"/>
                <w:szCs w:val="20"/>
                <w:lang w:val="hr-HR"/>
              </w:rPr>
              <w:t xml:space="preserve"> školsku knjižnicu</w:t>
            </w:r>
            <w:r>
              <w:rPr>
                <w:color w:val="000000" w:themeColor="text1"/>
                <w:sz w:val="18"/>
                <w:szCs w:val="20"/>
                <w:lang w:val="hr-HR"/>
              </w:rPr>
              <w:t>. U suradnji s učiteljem odabirati</w:t>
            </w:r>
            <w:r w:rsidR="00C934C1" w:rsidRPr="00CE4C69">
              <w:rPr>
                <w:color w:val="000000" w:themeColor="text1"/>
                <w:sz w:val="18"/>
                <w:szCs w:val="20"/>
                <w:lang w:val="hr-HR"/>
              </w:rPr>
              <w:t xml:space="preserve"> djela za cjelovito čitanje. Čita</w:t>
            </w:r>
            <w:r>
              <w:rPr>
                <w:color w:val="000000" w:themeColor="text1"/>
                <w:sz w:val="18"/>
                <w:szCs w:val="20"/>
                <w:lang w:val="hr-HR"/>
              </w:rPr>
              <w:t>ti</w:t>
            </w:r>
            <w:r w:rsidR="00C934C1" w:rsidRPr="00CE4C69">
              <w:rPr>
                <w:color w:val="000000" w:themeColor="text1"/>
                <w:sz w:val="18"/>
                <w:szCs w:val="20"/>
                <w:lang w:val="hr-HR"/>
              </w:rPr>
              <w:t xml:space="preserve"> ulomke iz djela za cjelovito čitanje koja bi se mogla naći na popisu. </w:t>
            </w:r>
            <w:r w:rsidR="00C934C1" w:rsidRPr="00CE4C69">
              <w:rPr>
                <w:noProof/>
                <w:color w:val="000000" w:themeColor="text1"/>
                <w:sz w:val="18"/>
                <w:szCs w:val="20"/>
                <w:lang w:val="hr-HR"/>
              </w:rPr>
              <w:t>Izvodi</w:t>
            </w:r>
            <w:r>
              <w:rPr>
                <w:noProof/>
                <w:color w:val="000000" w:themeColor="text1"/>
                <w:sz w:val="18"/>
                <w:szCs w:val="20"/>
                <w:lang w:val="hr-HR"/>
              </w:rPr>
              <w:t>ti</w:t>
            </w:r>
            <w:r w:rsidR="00C934C1" w:rsidRPr="00CE4C69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 zaklj</w:t>
            </w:r>
            <w:r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učke o važnosti čitanja. </w:t>
            </w:r>
            <w:r w:rsidR="00C934C1" w:rsidRPr="00C934C1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Objašnjava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ti</w:t>
            </w:r>
            <w:r w:rsidR="00C934C1" w:rsidRPr="00C934C1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tematiku književnih djela koja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se rado čitaju</w:t>
            </w:r>
            <w:r w:rsidR="00C934C1" w:rsidRPr="00C934C1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. </w:t>
            </w:r>
            <w:r w:rsidR="00C934C1" w:rsidRPr="00CE4C69">
              <w:rPr>
                <w:noProof/>
                <w:color w:val="000000" w:themeColor="text1"/>
                <w:sz w:val="18"/>
                <w:szCs w:val="20"/>
                <w:lang w:val="hr-HR"/>
              </w:rPr>
              <w:t>Navodi</w:t>
            </w:r>
            <w:r>
              <w:rPr>
                <w:noProof/>
                <w:color w:val="000000" w:themeColor="text1"/>
                <w:sz w:val="18"/>
                <w:szCs w:val="20"/>
                <w:lang w:val="hr-HR"/>
              </w:rPr>
              <w:t>ti</w:t>
            </w:r>
            <w:r w:rsidR="00C934C1" w:rsidRPr="00CE4C69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 primjere iz kojih je vidljivo kako razvija</w:t>
            </w:r>
            <w:r>
              <w:rPr>
                <w:noProof/>
                <w:color w:val="000000" w:themeColor="text1"/>
                <w:sz w:val="18"/>
                <w:szCs w:val="20"/>
                <w:lang w:val="hr-HR"/>
              </w:rPr>
              <w:t>ti</w:t>
            </w:r>
            <w:r w:rsidR="00C934C1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 vlastiti čitateljski interes. Razgovara</w:t>
            </w:r>
            <w:r>
              <w:rPr>
                <w:noProof/>
                <w:color w:val="000000" w:themeColor="text1"/>
                <w:sz w:val="18"/>
                <w:szCs w:val="20"/>
                <w:lang w:val="hr-HR"/>
              </w:rPr>
              <w:t>ti</w:t>
            </w:r>
            <w:r w:rsidR="00C934C1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 o književnim djelima </w:t>
            </w:r>
            <w:r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koja su čitana prošle školske godine. </w:t>
            </w:r>
          </w:p>
        </w:tc>
        <w:tc>
          <w:tcPr>
            <w:tcW w:w="2552" w:type="dxa"/>
            <w:tcBorders>
              <w:top w:val="single" w:sz="4" w:space="0" w:color="987200" w:themeColor="accent5" w:themeShade="BF"/>
            </w:tcBorders>
          </w:tcPr>
          <w:p w14:paraId="30AF62FB" w14:textId="77777777" w:rsidR="00C934C1" w:rsidRPr="00B71647" w:rsidRDefault="00C55EB3" w:rsidP="00C934C1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A.3.1.,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A.3.2</w:t>
            </w:r>
          </w:p>
        </w:tc>
      </w:tr>
      <w:tr w:rsidR="00C934C1" w:rsidRPr="00CE4C69" w14:paraId="256AF143" w14:textId="77777777" w:rsidTr="0008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4BE472D1" w14:textId="77777777" w:rsidR="00C934C1" w:rsidRDefault="00C934C1" w:rsidP="00C934C1">
            <w:pPr>
              <w:spacing w:before="120" w:after="120"/>
              <w:ind w:left="113" w:right="113"/>
            </w:pPr>
            <w:r>
              <w:lastRenderedPageBreak/>
              <w:t>Ponavljanje nastavnih sadržaja prija</w:t>
            </w:r>
            <w:r w:rsidR="00857BBF">
              <w:t>šnjih razreda i početna procjena</w:t>
            </w:r>
          </w:p>
        </w:tc>
        <w:tc>
          <w:tcPr>
            <w:tcW w:w="993" w:type="dxa"/>
          </w:tcPr>
          <w:p w14:paraId="1615AC65" w14:textId="664F1419" w:rsidR="00C934C1" w:rsidRPr="00086A44" w:rsidRDefault="00E210E9" w:rsidP="00C934C1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</w:t>
            </w:r>
          </w:p>
        </w:tc>
        <w:tc>
          <w:tcPr>
            <w:tcW w:w="1842" w:type="dxa"/>
          </w:tcPr>
          <w:p w14:paraId="58836AD1" w14:textId="77777777" w:rsidR="004C552C" w:rsidRPr="00F84E94" w:rsidRDefault="00C55EB3" w:rsidP="004C552C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b/>
                <w:color w:val="933E00" w:themeColor="accent4" w:themeShade="80"/>
              </w:rPr>
              <w:t>OŠ HJ A.6</w:t>
            </w:r>
            <w:r w:rsidR="004C552C">
              <w:rPr>
                <w:b/>
                <w:color w:val="933E00" w:themeColor="accent4" w:themeShade="80"/>
              </w:rPr>
              <w:t xml:space="preserve">.5.  </w:t>
            </w:r>
            <w:r w:rsidR="004C552C" w:rsidRPr="00F84E94">
              <w:rPr>
                <w:b/>
                <w:color w:val="933E00" w:themeColor="accent4" w:themeShade="80"/>
              </w:rPr>
              <w:t xml:space="preserve"> OŠ HJ A.</w:t>
            </w:r>
            <w:r>
              <w:rPr>
                <w:b/>
                <w:color w:val="933E00" w:themeColor="accent4" w:themeShade="80"/>
              </w:rPr>
              <w:t>6</w:t>
            </w:r>
            <w:r w:rsidR="004C552C">
              <w:rPr>
                <w:b/>
                <w:color w:val="933E00" w:themeColor="accent4" w:themeShade="80"/>
              </w:rPr>
              <w:t>.6</w:t>
            </w:r>
            <w:r w:rsidR="004C552C" w:rsidRPr="00F84E94">
              <w:rPr>
                <w:b/>
                <w:color w:val="933E00" w:themeColor="accent4" w:themeShade="80"/>
              </w:rPr>
              <w:t>.</w:t>
            </w:r>
            <w:r>
              <w:rPr>
                <w:b/>
                <w:color w:val="933E00" w:themeColor="accent4" w:themeShade="80"/>
              </w:rPr>
              <w:t xml:space="preserve">  OŠ HJ B.6</w:t>
            </w:r>
            <w:r w:rsidR="004C552C">
              <w:rPr>
                <w:b/>
                <w:color w:val="933E00" w:themeColor="accent4" w:themeShade="80"/>
              </w:rPr>
              <w:t xml:space="preserve">.2.  </w:t>
            </w:r>
            <w:r w:rsidR="001672BC">
              <w:rPr>
                <w:b/>
                <w:color w:val="933E00" w:themeColor="accent4" w:themeShade="80"/>
              </w:rPr>
              <w:t>OŠ HJ C.6.1.  OŠ HJ C.6</w:t>
            </w:r>
            <w:r w:rsidR="004C552C">
              <w:rPr>
                <w:b/>
                <w:color w:val="933E00" w:themeColor="accent4" w:themeShade="80"/>
              </w:rPr>
              <w:t>.2.</w:t>
            </w:r>
          </w:p>
          <w:p w14:paraId="44A5C2BF" w14:textId="77777777" w:rsidR="00C934C1" w:rsidRPr="00CE4C69" w:rsidRDefault="001672BC" w:rsidP="004C552C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A.8.3.,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946" w:type="dxa"/>
          </w:tcPr>
          <w:p w14:paraId="262CE5AA" w14:textId="77777777" w:rsidR="00C934C1" w:rsidRPr="00CE4C69" w:rsidRDefault="00C934C1" w:rsidP="00C934C1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lang w:val="hr-HR"/>
              </w:rPr>
              <w:t>Ponoviti sadržaje učenja prethodnoga raz</w:t>
            </w:r>
            <w:r w:rsidR="00A87FD2">
              <w:rPr>
                <w:rFonts w:asciiTheme="minorHAnsi" w:hAnsiTheme="minorHAnsi" w:cstheme="minorHAnsi"/>
                <w:b/>
                <w:sz w:val="20"/>
                <w:lang w:val="hr-HR"/>
              </w:rPr>
              <w:t>reda i napisati početnu procjenu</w:t>
            </w:r>
            <w:r w:rsidRPr="00CE4C69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.  </w:t>
            </w:r>
          </w:p>
          <w:p w14:paraId="23738127" w14:textId="77777777" w:rsidR="00C934C1" w:rsidRDefault="00C21266" w:rsidP="004C552C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R</w:t>
            </w:r>
            <w:r w:rsidR="004C552C" w:rsidRP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ješava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ti zadatke i vrednovati</w:t>
            </w:r>
            <w:r w:rsidR="004C552C" w:rsidRP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usvojenost sadržaja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učenja</w:t>
            </w:r>
            <w:r w:rsidR="004C552C" w:rsidRP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 Organizira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ti</w:t>
            </w:r>
            <w:r w:rsidR="004C552C" w:rsidRP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sadržaje</w:t>
            </w:r>
            <w:r w:rsid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učenja</w:t>
            </w:r>
            <w:r w:rsidR="004C552C" w:rsidRP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 različite zadatke i sudjelovati</w:t>
            </w:r>
            <w:r w:rsidR="004C552C" w:rsidRP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u kvizu znanja.</w:t>
            </w:r>
            <w:r w:rsid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</w:t>
            </w:r>
            <w:r>
              <w:rPr>
                <w:noProof/>
                <w:color w:val="000000" w:themeColor="text1"/>
                <w:sz w:val="18"/>
                <w:szCs w:val="18"/>
                <w:lang w:val="hr-HR"/>
              </w:rPr>
              <w:t>Primjenjivati</w:t>
            </w:r>
            <w:r w:rsidR="00C934C1" w:rsidRPr="004C552C">
              <w:rPr>
                <w:noProof/>
                <w:color w:val="000000" w:themeColor="text1"/>
                <w:sz w:val="18"/>
                <w:szCs w:val="18"/>
                <w:lang w:val="hr-HR"/>
              </w:rPr>
              <w:t xml:space="preserve"> ranije stečena znanja rješavajući </w:t>
            </w:r>
            <w:r w:rsidR="004C552C">
              <w:rPr>
                <w:noProof/>
                <w:color w:val="000000" w:themeColor="text1"/>
                <w:sz w:val="18"/>
                <w:szCs w:val="18"/>
                <w:lang w:val="hr-HR"/>
              </w:rPr>
              <w:t xml:space="preserve">različite tipove zadataka. </w:t>
            </w:r>
          </w:p>
          <w:p w14:paraId="212E7934" w14:textId="77777777" w:rsidR="00B70F5C" w:rsidRPr="004C552C" w:rsidRDefault="00C21266" w:rsidP="004C552C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hr-HR"/>
              </w:rPr>
            </w:pP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U</w:t>
            </w:r>
            <w:r w:rsidR="00B70F5C" w:rsidRP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očava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ti</w:t>
            </w:r>
            <w:r w:rsidR="00B70F5C" w:rsidRP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i ispravlja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ti</w:t>
            </w:r>
            <w:r w:rsidR="00B70F5C" w:rsidRP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netočno riješene sadržaje u provjeri znanja. Uočava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ti</w:t>
            </w:r>
            <w:r w:rsidR="00B70F5C" w:rsidRP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, prema postotku riješenosti, svoj rezultat i analizira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ti</w:t>
            </w:r>
            <w:r w:rsidR="00B70F5C" w:rsidRP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ga. Objašnjava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ti</w:t>
            </w:r>
            <w:r w:rsidR="00B70F5C" w:rsidRP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svrhu pisanja početne provjere.</w:t>
            </w:r>
          </w:p>
        </w:tc>
        <w:tc>
          <w:tcPr>
            <w:tcW w:w="2552" w:type="dxa"/>
            <w:tcBorders>
              <w:top w:val="single" w:sz="4" w:space="0" w:color="987200" w:themeColor="accent5" w:themeShade="BF"/>
            </w:tcBorders>
          </w:tcPr>
          <w:p w14:paraId="0EEC9709" w14:textId="77777777" w:rsidR="00B70F5C" w:rsidRPr="00B71647" w:rsidRDefault="00886664" w:rsidP="00C934C1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</w:t>
            </w:r>
          </w:p>
        </w:tc>
      </w:tr>
      <w:tr w:rsidR="001672BC" w:rsidRPr="00CE4C69" w14:paraId="0EBFA747" w14:textId="77777777" w:rsidTr="00086A4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12B66BA3" w14:textId="77777777" w:rsidR="001672BC" w:rsidRDefault="001672BC" w:rsidP="001672BC">
            <w:pPr>
              <w:spacing w:before="120" w:after="120"/>
              <w:ind w:left="113" w:right="113"/>
            </w:pPr>
            <w:r>
              <w:t>Povijest hrvatskoga jezika</w:t>
            </w:r>
          </w:p>
        </w:tc>
        <w:tc>
          <w:tcPr>
            <w:tcW w:w="993" w:type="dxa"/>
          </w:tcPr>
          <w:p w14:paraId="7B4C0CF3" w14:textId="77777777" w:rsidR="001672BC" w:rsidRPr="00086A44" w:rsidRDefault="001672BC" w:rsidP="001672BC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</w:t>
            </w:r>
          </w:p>
        </w:tc>
        <w:tc>
          <w:tcPr>
            <w:tcW w:w="1842" w:type="dxa"/>
          </w:tcPr>
          <w:p w14:paraId="2F99C415" w14:textId="77777777" w:rsidR="001672BC" w:rsidRPr="00DF7BA3" w:rsidRDefault="001672BC" w:rsidP="001672BC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b/>
                <w:color w:val="933E00" w:themeColor="accent4" w:themeShade="80"/>
              </w:rPr>
              <w:t>OŠ HJ A.7</w:t>
            </w:r>
            <w:r w:rsidRPr="00DF7BA3">
              <w:rPr>
                <w:b/>
                <w:color w:val="933E00" w:themeColor="accent4" w:themeShade="80"/>
              </w:rPr>
              <w:t>.6.</w:t>
            </w:r>
          </w:p>
          <w:p w14:paraId="39043292" w14:textId="77777777" w:rsidR="001672BC" w:rsidRPr="00CE4C69" w:rsidRDefault="001672BC" w:rsidP="001672BC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 xml:space="preserve">.4. </w:t>
            </w:r>
            <w:r>
              <w:rPr>
                <w:color w:val="000000" w:themeColor="text1"/>
                <w:sz w:val="18"/>
              </w:rPr>
              <w:t xml:space="preserve">                                      </w:t>
            </w:r>
          </w:p>
        </w:tc>
        <w:tc>
          <w:tcPr>
            <w:tcW w:w="6946" w:type="dxa"/>
          </w:tcPr>
          <w:p w14:paraId="7114D5D1" w14:textId="77777777" w:rsidR="00857BBF" w:rsidRPr="00857BBF" w:rsidRDefault="00857BBF" w:rsidP="00857BB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0"/>
                <w:lang w:val="hr-HR" w:eastAsia="hr-HR"/>
              </w:rPr>
            </w:pPr>
            <w:r w:rsidRPr="00857BBF">
              <w:rPr>
                <w:b/>
                <w:sz w:val="20"/>
                <w:lang w:val="hr-HR" w:eastAsia="hr-HR"/>
              </w:rPr>
              <w:t xml:space="preserve">Opisivati </w:t>
            </w:r>
            <w:r w:rsidRPr="00857BBF">
              <w:rPr>
                <w:rFonts w:eastAsia="Times New Roman"/>
                <w:b/>
                <w:sz w:val="20"/>
                <w:lang w:val="hr-HR" w:eastAsia="hr-HR"/>
              </w:rPr>
              <w:t>najvažnije dokumente značajne za razvoj hrvatskoga jezika od 16. do 20. stoljeća. Imenovati pojedince koji su pomogli razvoju hrvatskoga jezika. Objašnjavati važnost Ljudevita Gaja za razvoj hrvatskoga jezika.</w:t>
            </w:r>
            <w:r w:rsidRPr="00857BBF">
              <w:rPr>
                <w:b/>
                <w:sz w:val="20"/>
                <w:lang w:val="hr-HR"/>
              </w:rPr>
              <w:t xml:space="preserve"> Objašnjavati posljedice Novosadskog dogovora.</w:t>
            </w:r>
          </w:p>
          <w:p w14:paraId="475B9768" w14:textId="77777777" w:rsidR="00857BBF" w:rsidRPr="00857BBF" w:rsidRDefault="00857BBF" w:rsidP="00857BB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857BBF">
              <w:rPr>
                <w:b/>
                <w:sz w:val="20"/>
                <w:lang w:val="hr-HR"/>
              </w:rPr>
              <w:t>Opisivati uzroke i posljedice donošenja Deklaracije o nazivu i položaju hrvatskoga jezika. Imenovati najvažnije normativne priručnike koji su danas u uporabi: pravopise, rječnike, jezične savjetnike i gramatike hrvatskoga jezika.</w:t>
            </w:r>
          </w:p>
          <w:p w14:paraId="1FCC3A97" w14:textId="77777777" w:rsidR="001672BC" w:rsidRPr="001672BC" w:rsidRDefault="00770827" w:rsidP="001672BC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P</w:t>
            </w:r>
            <w:r w:rsidR="00857BBF">
              <w:rPr>
                <w:color w:val="000000" w:themeColor="text1"/>
                <w:sz w:val="18"/>
                <w:lang w:val="hr-HR"/>
              </w:rPr>
              <w:t>onoviti sadržaje učenja</w:t>
            </w:r>
            <w:r w:rsidR="001672BC" w:rsidRPr="001672BC">
              <w:rPr>
                <w:color w:val="000000" w:themeColor="text1"/>
                <w:sz w:val="18"/>
                <w:lang w:val="hr-HR"/>
              </w:rPr>
              <w:t xml:space="preserve"> o najranijim spomenicima hrvatske pismenosti i Bašćanskoj ploči</w:t>
            </w:r>
            <w:r>
              <w:rPr>
                <w:color w:val="000000" w:themeColor="text1"/>
                <w:sz w:val="18"/>
                <w:lang w:val="hr-HR"/>
              </w:rPr>
              <w:t>.</w:t>
            </w:r>
          </w:p>
          <w:p w14:paraId="78F0631B" w14:textId="77777777" w:rsidR="001672BC" w:rsidRPr="00C21266" w:rsidRDefault="00770827" w:rsidP="00770827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R</w:t>
            </w:r>
            <w:r w:rsidR="001672BC" w:rsidRPr="001672BC">
              <w:rPr>
                <w:color w:val="000000" w:themeColor="text1"/>
                <w:sz w:val="18"/>
                <w:lang w:val="hr-HR"/>
              </w:rPr>
              <w:t>ješavati timski zadatke različitih tipova i na taj način upoznati nove sadržaje</w:t>
            </w:r>
            <w:r>
              <w:rPr>
                <w:color w:val="000000" w:themeColor="text1"/>
                <w:sz w:val="18"/>
                <w:lang w:val="hr-HR"/>
              </w:rPr>
              <w:t>. P</w:t>
            </w:r>
            <w:r w:rsidR="001672BC" w:rsidRPr="001672BC">
              <w:rPr>
                <w:color w:val="000000" w:themeColor="text1"/>
                <w:sz w:val="18"/>
                <w:lang w:val="hr-HR"/>
              </w:rPr>
              <w:t>redstaviti drugim učenicima rezultate timskog rada</w:t>
            </w:r>
            <w:r>
              <w:rPr>
                <w:color w:val="000000" w:themeColor="text1"/>
                <w:sz w:val="18"/>
                <w:lang w:val="hr-HR"/>
              </w:rPr>
              <w:t>. I</w:t>
            </w:r>
            <w:r w:rsidR="001672BC" w:rsidRPr="001672BC">
              <w:rPr>
                <w:color w:val="000000" w:themeColor="text1"/>
                <w:sz w:val="18"/>
                <w:lang w:val="hr-HR"/>
              </w:rPr>
              <w:t>zraditi vremensku lentu hrvatskoga narodnog preporoda prema istraženim podatcima</w:t>
            </w:r>
            <w:r>
              <w:rPr>
                <w:color w:val="000000" w:themeColor="text1"/>
                <w:sz w:val="18"/>
                <w:lang w:val="hr-HR"/>
              </w:rPr>
              <w:t>. S</w:t>
            </w:r>
            <w:r w:rsidR="001672BC" w:rsidRPr="001672BC">
              <w:rPr>
                <w:color w:val="000000" w:themeColor="text1"/>
                <w:sz w:val="18"/>
                <w:lang w:val="hr-HR"/>
              </w:rPr>
              <w:t>amostalno pronalaziti različita pravila u jezikoslovnim priručnicima</w:t>
            </w:r>
            <w:r>
              <w:rPr>
                <w:color w:val="000000" w:themeColor="text1"/>
                <w:sz w:val="18"/>
                <w:lang w:val="hr-HR"/>
              </w:rPr>
              <w:t>. R</w:t>
            </w:r>
            <w:r w:rsidR="001672BC" w:rsidRPr="001672BC">
              <w:rPr>
                <w:color w:val="000000" w:themeColor="text1"/>
                <w:sz w:val="18"/>
                <w:lang w:val="hr-HR"/>
              </w:rPr>
              <w:t>iješiti digitalni kviz znanja</w:t>
            </w:r>
            <w:r>
              <w:rPr>
                <w:color w:val="000000" w:themeColor="text1"/>
                <w:sz w:val="18"/>
                <w:lang w:val="hr-HR"/>
              </w:rPr>
              <w:t>.</w:t>
            </w:r>
          </w:p>
        </w:tc>
        <w:tc>
          <w:tcPr>
            <w:tcW w:w="2552" w:type="dxa"/>
          </w:tcPr>
          <w:p w14:paraId="3917021D" w14:textId="77777777" w:rsidR="00857BBF" w:rsidRPr="00F25EE7" w:rsidRDefault="00857BBF" w:rsidP="00857BB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B.3.4.,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C.3.4.,</w:t>
            </w:r>
          </w:p>
          <w:p w14:paraId="42B8DD64" w14:textId="77777777" w:rsidR="00857BBF" w:rsidRPr="00F25EE7" w:rsidRDefault="00857BBF" w:rsidP="00857BB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25EE7">
              <w:rPr>
                <w:color w:val="000000" w:themeColor="text1"/>
                <w:sz w:val="18"/>
                <w:szCs w:val="20"/>
              </w:rPr>
              <w:t>uku A.3.2., uku B.3.4,</w:t>
            </w:r>
          </w:p>
          <w:p w14:paraId="49120A69" w14:textId="77777777" w:rsidR="00857BBF" w:rsidRPr="00F25EE7" w:rsidRDefault="00857BBF" w:rsidP="00857BB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C.3.4.,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D.3.1.</w:t>
            </w:r>
          </w:p>
          <w:p w14:paraId="54264A1E" w14:textId="77777777" w:rsidR="00857BBF" w:rsidRPr="00F25EE7" w:rsidRDefault="00857BBF" w:rsidP="00857BB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D.3.3.</w:t>
            </w:r>
          </w:p>
          <w:p w14:paraId="5BF630EC" w14:textId="77777777" w:rsidR="001672BC" w:rsidRPr="00F25EE7" w:rsidRDefault="001672BC" w:rsidP="001672BC">
            <w:pPr>
              <w:pStyle w:val="t-8"/>
              <w:spacing w:before="120" w:beforeAutospacing="0" w:after="48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</w:pPr>
          </w:p>
        </w:tc>
      </w:tr>
      <w:tr w:rsidR="00857BBF" w:rsidRPr="00CE4C69" w14:paraId="1EED5B74" w14:textId="77777777" w:rsidTr="0008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69810497" w14:textId="77777777" w:rsidR="00857BBF" w:rsidRPr="00143A35" w:rsidRDefault="00857BBF" w:rsidP="00857BBF">
            <w:pPr>
              <w:spacing w:before="120" w:after="120"/>
              <w:ind w:left="113" w:right="113"/>
            </w:pPr>
            <w:r>
              <w:t>Povijest hrvatskoga jezika – ponavljanje, usustavljivanje i vrednovanje naučenoga</w:t>
            </w:r>
          </w:p>
        </w:tc>
        <w:tc>
          <w:tcPr>
            <w:tcW w:w="993" w:type="dxa"/>
          </w:tcPr>
          <w:p w14:paraId="1599FEBB" w14:textId="0CDAEAC8" w:rsidR="00857BBF" w:rsidRPr="00086A44" w:rsidRDefault="00E210E9" w:rsidP="00857BBF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lang w:val="hr-HR"/>
              </w:rPr>
            </w:pPr>
            <w:r>
              <w:rPr>
                <w:noProof/>
                <w:sz w:val="20"/>
                <w:lang w:val="hr-HR"/>
              </w:rPr>
              <w:t>4</w:t>
            </w:r>
          </w:p>
        </w:tc>
        <w:tc>
          <w:tcPr>
            <w:tcW w:w="1842" w:type="dxa"/>
          </w:tcPr>
          <w:p w14:paraId="4FCE18A9" w14:textId="77777777" w:rsidR="00857BBF" w:rsidRPr="00DF7BA3" w:rsidRDefault="00857BBF" w:rsidP="00857BBF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b/>
                <w:color w:val="933E00" w:themeColor="accent4" w:themeShade="80"/>
              </w:rPr>
              <w:t>OŠ HJ A.7</w:t>
            </w:r>
            <w:r w:rsidRPr="00DF7BA3">
              <w:rPr>
                <w:b/>
                <w:color w:val="933E00" w:themeColor="accent4" w:themeShade="80"/>
              </w:rPr>
              <w:t>.6.</w:t>
            </w:r>
          </w:p>
          <w:p w14:paraId="3094E53C" w14:textId="77777777" w:rsidR="00857BBF" w:rsidRPr="007204FC" w:rsidRDefault="00857BBF" w:rsidP="00857BBF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 xml:space="preserve">.4. </w:t>
            </w:r>
          </w:p>
        </w:tc>
        <w:tc>
          <w:tcPr>
            <w:tcW w:w="6946" w:type="dxa"/>
          </w:tcPr>
          <w:p w14:paraId="5B2B0078" w14:textId="77777777" w:rsidR="00857BBF" w:rsidRDefault="00AF4010" w:rsidP="00AF4010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Ponavljati i u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sustav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ljivati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sadržaje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učenja o 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povijesti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hrvatskoga 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jezika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Organizira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sadržaje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učenja 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 različite tipove zadataka i rješava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ih.</w:t>
            </w:r>
          </w:p>
          <w:p w14:paraId="1BBDD4FC" w14:textId="77777777" w:rsidR="00AF4010" w:rsidRDefault="00AF4010" w:rsidP="00AF4010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Vrednovanje naučenoga: rješavati različite tipove zadataka u pisanoj provjeri. </w:t>
            </w:r>
          </w:p>
          <w:p w14:paraId="5CA095C5" w14:textId="77777777" w:rsidR="00AF4010" w:rsidRPr="00AF4010" w:rsidRDefault="00AF4010" w:rsidP="00AF4010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F401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 provjeri znanja. Uočavati, prema postotku riješenosti, svoj rezultat i analizirati ga. Objašnjavati svrhu pisanja početne provjere.</w:t>
            </w:r>
          </w:p>
        </w:tc>
        <w:tc>
          <w:tcPr>
            <w:tcW w:w="2552" w:type="dxa"/>
          </w:tcPr>
          <w:p w14:paraId="179E98AF" w14:textId="77777777" w:rsidR="00857BBF" w:rsidRPr="00F25EE7" w:rsidRDefault="00857BBF" w:rsidP="00857BB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B.3.4.,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C.3.4.,</w:t>
            </w:r>
          </w:p>
          <w:p w14:paraId="3A543D8D" w14:textId="77777777" w:rsidR="00857BBF" w:rsidRPr="00F25EE7" w:rsidRDefault="00857BBF" w:rsidP="00857BB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25EE7">
              <w:rPr>
                <w:color w:val="000000" w:themeColor="text1"/>
                <w:sz w:val="18"/>
                <w:szCs w:val="20"/>
              </w:rPr>
              <w:t>uku A.3.2., uku B.3.4,</w:t>
            </w:r>
          </w:p>
          <w:p w14:paraId="4CCA2B1B" w14:textId="77777777" w:rsidR="00857BBF" w:rsidRPr="00F25EE7" w:rsidRDefault="00857BBF" w:rsidP="00857BB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C.3.4.,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D.3.1.</w:t>
            </w:r>
          </w:p>
          <w:p w14:paraId="02E47F55" w14:textId="77777777" w:rsidR="00857BBF" w:rsidRPr="00F25EE7" w:rsidRDefault="00857BBF" w:rsidP="00857BB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D.3.3.</w:t>
            </w:r>
          </w:p>
          <w:p w14:paraId="12F58F29" w14:textId="77777777" w:rsidR="00857BBF" w:rsidRPr="00F25EE7" w:rsidRDefault="00857BBF" w:rsidP="00857BBF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  <w:shd w:val="clear" w:color="auto" w:fill="FFFFFF"/>
              </w:rPr>
            </w:pPr>
          </w:p>
          <w:p w14:paraId="7181E2F9" w14:textId="77777777" w:rsidR="00857BBF" w:rsidRPr="00F25EE7" w:rsidRDefault="00857BBF" w:rsidP="00857BBF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  <w:shd w:val="clear" w:color="auto" w:fill="FFFFFF"/>
              </w:rPr>
            </w:pPr>
          </w:p>
        </w:tc>
      </w:tr>
      <w:tr w:rsidR="00857BBF" w:rsidRPr="00CE4C69" w14:paraId="4621CD88" w14:textId="77777777" w:rsidTr="00C71866">
        <w:trPr>
          <w:trHeight w:val="2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12DA2153" w14:textId="77777777" w:rsidR="00857BBF" w:rsidRPr="001672BC" w:rsidRDefault="00857BBF" w:rsidP="00857BBF">
            <w:pPr>
              <w:pStyle w:val="Bezproreda"/>
              <w:spacing w:before="60"/>
              <w:ind w:left="113"/>
              <w:rPr>
                <w:lang w:val="hr-HR"/>
              </w:rPr>
            </w:pPr>
            <w:r w:rsidRPr="001672BC">
              <w:rPr>
                <w:lang w:val="hr-HR"/>
              </w:rPr>
              <w:lastRenderedPageBreak/>
              <w:t>Zašto čitamo</w:t>
            </w:r>
          </w:p>
          <w:p w14:paraId="553D18C2" w14:textId="77777777" w:rsidR="00857BBF" w:rsidRPr="001672BC" w:rsidRDefault="00857BBF" w:rsidP="00857BBF">
            <w:pPr>
              <w:pStyle w:val="Bezproreda"/>
              <w:spacing w:before="60" w:after="120"/>
              <w:ind w:left="113"/>
              <w:rPr>
                <w:b w:val="0"/>
                <w:lang w:val="hr-HR"/>
              </w:rPr>
            </w:pPr>
            <w:r w:rsidRPr="001672BC">
              <w:rPr>
                <w:b w:val="0"/>
                <w:lang w:val="hr-HR"/>
              </w:rPr>
              <w:t xml:space="preserve">a) Daniel </w:t>
            </w:r>
            <w:proofErr w:type="spellStart"/>
            <w:r w:rsidRPr="001672BC">
              <w:rPr>
                <w:b w:val="0"/>
                <w:lang w:val="hr-HR"/>
              </w:rPr>
              <w:t>Pennac</w:t>
            </w:r>
            <w:proofErr w:type="spellEnd"/>
            <w:r w:rsidRPr="001672BC">
              <w:rPr>
                <w:b w:val="0"/>
                <w:lang w:val="hr-HR"/>
              </w:rPr>
              <w:t xml:space="preserve">, </w:t>
            </w:r>
            <w:r w:rsidRPr="001672BC">
              <w:rPr>
                <w:b w:val="0"/>
                <w:i/>
                <w:lang w:val="hr-HR"/>
              </w:rPr>
              <w:t>Deset prava čitatelja</w:t>
            </w:r>
            <w:r w:rsidRPr="001672BC">
              <w:rPr>
                <w:b w:val="0"/>
                <w:lang w:val="hr-HR"/>
              </w:rPr>
              <w:t xml:space="preserve">, b) </w:t>
            </w:r>
            <w:proofErr w:type="spellStart"/>
            <w:r w:rsidRPr="001672BC">
              <w:rPr>
                <w:b w:val="0"/>
                <w:lang w:val="hr-HR"/>
              </w:rPr>
              <w:t>Manfred</w:t>
            </w:r>
            <w:proofErr w:type="spellEnd"/>
            <w:r w:rsidRPr="001672BC">
              <w:rPr>
                <w:b w:val="0"/>
                <w:lang w:val="hr-HR"/>
              </w:rPr>
              <w:t xml:space="preserve"> </w:t>
            </w:r>
            <w:proofErr w:type="spellStart"/>
            <w:r w:rsidRPr="001672BC">
              <w:rPr>
                <w:b w:val="0"/>
                <w:lang w:val="hr-HR"/>
              </w:rPr>
              <w:t>Spitzer</w:t>
            </w:r>
            <w:proofErr w:type="spellEnd"/>
            <w:r w:rsidRPr="001672BC">
              <w:rPr>
                <w:b w:val="0"/>
                <w:lang w:val="hr-HR"/>
              </w:rPr>
              <w:t xml:space="preserve">, </w:t>
            </w:r>
            <w:r w:rsidRPr="001672BC">
              <w:rPr>
                <w:b w:val="0"/>
                <w:i/>
                <w:lang w:val="hr-HR"/>
              </w:rPr>
              <w:t>Digitalna demencija</w:t>
            </w:r>
            <w:r w:rsidRPr="001672BC">
              <w:rPr>
                <w:b w:val="0"/>
                <w:lang w:val="hr-HR"/>
              </w:rPr>
              <w:t xml:space="preserve">, c) Petar </w:t>
            </w:r>
            <w:proofErr w:type="spellStart"/>
            <w:r w:rsidRPr="001672BC">
              <w:rPr>
                <w:b w:val="0"/>
                <w:lang w:val="hr-HR"/>
              </w:rPr>
              <w:t>Bučević</w:t>
            </w:r>
            <w:proofErr w:type="spellEnd"/>
            <w:r w:rsidRPr="001672BC">
              <w:rPr>
                <w:b w:val="0"/>
                <w:lang w:val="hr-HR"/>
              </w:rPr>
              <w:t xml:space="preserve">, </w:t>
            </w:r>
            <w:r w:rsidRPr="001672BC">
              <w:rPr>
                <w:b w:val="0"/>
                <w:i/>
                <w:lang w:val="hr-HR"/>
              </w:rPr>
              <w:t>Smijeh za sva vremena – Marin Držić</w:t>
            </w:r>
            <w:r w:rsidRPr="001672BC">
              <w:rPr>
                <w:b w:val="0"/>
                <w:lang w:val="hr-HR"/>
              </w:rPr>
              <w:t xml:space="preserve">, d) Ivana Brlić-  Mažuranić, </w:t>
            </w:r>
            <w:r w:rsidRPr="001672BC">
              <w:rPr>
                <w:b w:val="0"/>
                <w:i/>
                <w:lang w:val="hr-HR"/>
              </w:rPr>
              <w:t>Autobiografija</w:t>
            </w:r>
          </w:p>
        </w:tc>
        <w:tc>
          <w:tcPr>
            <w:tcW w:w="993" w:type="dxa"/>
          </w:tcPr>
          <w:p w14:paraId="23EBBFBE" w14:textId="1F2DCF72" w:rsidR="00857BBF" w:rsidRPr="00CE4C69" w:rsidRDefault="00E210E9" w:rsidP="00857BBF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  <w:lang w:val="hr-HR"/>
              </w:rPr>
            </w:pPr>
            <w:r>
              <w:rPr>
                <w:sz w:val="20"/>
                <w:szCs w:val="16"/>
                <w:lang w:val="hr-HR"/>
              </w:rPr>
              <w:t>6</w:t>
            </w:r>
          </w:p>
        </w:tc>
        <w:tc>
          <w:tcPr>
            <w:tcW w:w="1842" w:type="dxa"/>
          </w:tcPr>
          <w:p w14:paraId="262799C4" w14:textId="77777777" w:rsidR="00857BBF" w:rsidRPr="00DF7BA3" w:rsidRDefault="00857BBF" w:rsidP="00857BBF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b/>
                <w:color w:val="933E00" w:themeColor="accent4" w:themeShade="80"/>
              </w:rPr>
              <w:t>OŠ HJ B.7.1., OŠ HJ B.7</w:t>
            </w:r>
            <w:r w:rsidRPr="00DF7BA3">
              <w:rPr>
                <w:b/>
                <w:color w:val="933E00" w:themeColor="accent4" w:themeShade="80"/>
              </w:rPr>
              <w:t>.2.</w:t>
            </w:r>
          </w:p>
          <w:p w14:paraId="5842C174" w14:textId="77777777" w:rsidR="00857BBF" w:rsidRDefault="00857BBF" w:rsidP="00857BBF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946" w:type="dxa"/>
          </w:tcPr>
          <w:p w14:paraId="14046366" w14:textId="77777777" w:rsidR="007E43CE" w:rsidRPr="007E43CE" w:rsidRDefault="007E43CE" w:rsidP="007E43CE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987200" w:themeColor="accent5" w:themeShade="BF"/>
                <w:sz w:val="20"/>
              </w:rPr>
            </w:pPr>
            <w:r w:rsidRPr="007E43CE">
              <w:rPr>
                <w:rStyle w:val="Neupadljivoisticanje"/>
                <w:rFonts w:asciiTheme="minorHAnsi" w:hAnsiTheme="minorHAnsi" w:cstheme="minorHAnsi"/>
                <w:b/>
                <w:i w:val="0"/>
                <w:color w:val="987200" w:themeColor="accent5" w:themeShade="BF"/>
                <w:sz w:val="20"/>
              </w:rPr>
              <w:t xml:space="preserve">Vrednovati književni tekst tumačeći kako utječe na oblikovanje stavova i vrijednosti. Obrazlagati vlastite stavove u vezi s pročitanim tekstom. </w:t>
            </w:r>
            <w:r w:rsidRPr="007E43CE">
              <w:rPr>
                <w:rStyle w:val="Neupadljivoisticanje"/>
                <w:rFonts w:asciiTheme="minorHAnsi" w:hAnsiTheme="minorHAnsi" w:cstheme="minorHAnsi"/>
                <w:b/>
                <w:i w:val="0"/>
                <w:color w:val="987200" w:themeColor="accent5" w:themeShade="BF"/>
                <w:sz w:val="20"/>
                <w:szCs w:val="18"/>
              </w:rPr>
              <w:t>Argumentirati vlastita zapažanja o književnom tekstu povezujući ih sa stečenim znanjem i iskustvom.</w:t>
            </w:r>
          </w:p>
          <w:p w14:paraId="0765F4E2" w14:textId="77777777" w:rsidR="00AF4010" w:rsidRDefault="00AF4010" w:rsidP="007E43CE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7E43CE">
              <w:rPr>
                <w:b/>
                <w:sz w:val="18"/>
                <w:szCs w:val="18"/>
                <w:lang w:val="hr-HR"/>
              </w:rPr>
              <w:t>a)</w:t>
            </w:r>
            <w:r w:rsidRPr="007E43CE">
              <w:rPr>
                <w:sz w:val="18"/>
                <w:szCs w:val="18"/>
                <w:lang w:val="hr-HR"/>
              </w:rPr>
              <w:t xml:space="preserve"> 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>P</w:t>
            </w:r>
            <w:r w:rsidRPr="00AF4010">
              <w:rPr>
                <w:color w:val="000000" w:themeColor="text1"/>
                <w:sz w:val="18"/>
                <w:szCs w:val="18"/>
                <w:lang w:val="hr-HR"/>
              </w:rPr>
              <w:t>repoznati ulomke iz književnih djela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>. I</w:t>
            </w:r>
            <w:r w:rsidRPr="00AF4010">
              <w:rPr>
                <w:color w:val="000000" w:themeColor="text1"/>
                <w:sz w:val="18"/>
                <w:szCs w:val="18"/>
                <w:lang w:val="hr-HR"/>
              </w:rPr>
              <w:t>skazati stav i razmišljanje o čitanju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>.  U</w:t>
            </w:r>
            <w:r w:rsidRPr="00AF4010">
              <w:rPr>
                <w:color w:val="000000" w:themeColor="text1"/>
                <w:sz w:val="18"/>
                <w:szCs w:val="18"/>
                <w:lang w:val="hr-HR"/>
              </w:rPr>
              <w:t>sporediti neknjiževni i književni tekst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>. I</w:t>
            </w:r>
            <w:r w:rsidRPr="00AF4010">
              <w:rPr>
                <w:color w:val="000000" w:themeColor="text1"/>
                <w:sz w:val="18"/>
                <w:szCs w:val="18"/>
                <w:lang w:val="hr-HR"/>
              </w:rPr>
              <w:t>zraditi poster s pravima čitatelja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>. S</w:t>
            </w:r>
            <w:r w:rsidRPr="00AF4010">
              <w:rPr>
                <w:color w:val="000000" w:themeColor="text1"/>
                <w:sz w:val="18"/>
                <w:szCs w:val="18"/>
                <w:lang w:val="hr-HR"/>
              </w:rPr>
              <w:t>astaviti popis izvrsnih knjiga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>.</w:t>
            </w:r>
          </w:p>
          <w:p w14:paraId="6D7037BF" w14:textId="77777777" w:rsidR="00AF4010" w:rsidRPr="00770827" w:rsidRDefault="00AF4010" w:rsidP="007E43CE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7E43CE">
              <w:rPr>
                <w:b/>
                <w:sz w:val="18"/>
                <w:szCs w:val="18"/>
                <w:lang w:val="hr-HR"/>
              </w:rPr>
              <w:t>b)</w:t>
            </w:r>
            <w:r w:rsidRPr="007E43CE">
              <w:rPr>
                <w:sz w:val="18"/>
                <w:szCs w:val="18"/>
                <w:lang w:val="hr-HR"/>
              </w:rPr>
              <w:t xml:space="preserve"> 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R</w:t>
            </w:r>
            <w:r w:rsidRPr="00AF4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azgovarati o omiljenim digitalnim igrama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 xml:space="preserve"> U</w:t>
            </w:r>
            <w:r w:rsidRPr="00AF4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sporediti utjecaj digitalne tehnologije na članove obitelji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Opisati</w:t>
            </w:r>
            <w:r w:rsidRPr="00AF4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prednosti i nedostatke digitalne tehnologije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 R</w:t>
            </w:r>
            <w:r w:rsidR="00770827" w:rsidRPr="00AF4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iješiti svakodnevne izazo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ve s i bez digitalne tehnologije. P</w:t>
            </w:r>
            <w:r w:rsidR="00770827" w:rsidRPr="00AF4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ogledati i komentirati prilog iz tv-emisije  („Djeca i mobiteli”)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</w:t>
            </w:r>
            <w:r w:rsidR="00770827" w:rsidRPr="00AF4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5179CB1" w14:textId="77777777" w:rsidR="00770827" w:rsidRPr="00770827" w:rsidRDefault="00AF4010" w:rsidP="007E43CE">
            <w:pPr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7E43CE">
              <w:rPr>
                <w:rFonts w:asciiTheme="majorHAnsi" w:hAnsiTheme="majorHAnsi" w:cstheme="majorHAnsi"/>
                <w:b/>
                <w:sz w:val="18"/>
                <w:szCs w:val="18"/>
              </w:rPr>
              <w:t>c)</w:t>
            </w:r>
            <w:r w:rsidRPr="007E43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rtati/ilustrirati zamišljeni lik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I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zdvojiti biografske podatke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O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bjasniti književni pojam romansirana biografija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onoviti biografske podatke igrajući digitalne igre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P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isati zaključak o ljudima </w:t>
            </w:r>
            <w:proofErr w:type="spellStart"/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nahvao</w:t>
            </w:r>
            <w:proofErr w:type="spellEnd"/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i </w:t>
            </w:r>
            <w:proofErr w:type="spellStart"/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nazbilj</w:t>
            </w:r>
            <w:proofErr w:type="spellEnd"/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danas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N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apisati biografiju jednoga roditelja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ogledati film i proširiti spoznaje o Marinu Držiću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  <w:p w14:paraId="75E2E0FA" w14:textId="77777777" w:rsidR="00857BBF" w:rsidRPr="00A87FD2" w:rsidRDefault="00770827" w:rsidP="00A87FD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</w:pPr>
            <w:r w:rsidRPr="007E43CE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d)</w:t>
            </w:r>
            <w:r w:rsidRPr="007E43CE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P</w:t>
            </w:r>
            <w:r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oslušati i pogledati </w:t>
            </w:r>
            <w:r w:rsidRPr="00770827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  <w:lang w:val="hr-HR"/>
              </w:rPr>
              <w:t>Autobiografiju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Ivane Brlić-</w:t>
            </w:r>
            <w:r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Mažuranić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 Pr</w:t>
            </w:r>
            <w:r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epoznati likove iz djela spisateljice (DDS)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 I</w:t>
            </w:r>
            <w:r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stražiti vrijeme i kojemu je spisateljica živjela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</w:t>
            </w:r>
            <w:r w:rsidR="00A87FD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P</w:t>
            </w:r>
            <w:r w:rsidR="00A87FD2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osjetiti virtualno Ivaninu kuću bajki</w:t>
            </w:r>
            <w:r w:rsidR="00A87FD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</w:t>
            </w:r>
            <w:r w:rsidR="00A87FD2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A87FD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I</w:t>
            </w:r>
            <w:r w:rsidR="00A87FD2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zraditi interaktivn</w:t>
            </w:r>
            <w:r w:rsidR="00A87FD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u sliku o Ivani Brlić Mažuranić. N</w:t>
            </w:r>
            <w:r w:rsidR="00A87FD2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apisati autobiografiju</w:t>
            </w:r>
            <w:r w:rsidR="00A87FD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. </w:t>
            </w:r>
            <w:r w:rsidR="00A87FD2" w:rsidRPr="00770827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  </w:t>
            </w:r>
            <w:r w:rsidR="00A87FD2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87FD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                       </w:t>
            </w:r>
          </w:p>
        </w:tc>
        <w:tc>
          <w:tcPr>
            <w:tcW w:w="2552" w:type="dxa"/>
          </w:tcPr>
          <w:p w14:paraId="1BDDDD3F" w14:textId="77777777" w:rsidR="00857BBF" w:rsidRPr="00F25EE7" w:rsidRDefault="00857BBF" w:rsidP="00857BBF">
            <w:pPr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25EE7">
              <w:rPr>
                <w:color w:val="000000" w:themeColor="text1"/>
                <w:sz w:val="18"/>
                <w:szCs w:val="20"/>
              </w:rPr>
              <w:t xml:space="preserve">a)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A.3.1.,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A.3.2.,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B.3.1.,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B.3.2.,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A.3.3.</w:t>
            </w:r>
          </w:p>
          <w:p w14:paraId="297D6845" w14:textId="77777777" w:rsidR="00857BBF" w:rsidRPr="00F25EE7" w:rsidRDefault="00857BBF" w:rsidP="00857BBF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</w:p>
          <w:p w14:paraId="4B15E340" w14:textId="77777777" w:rsidR="00857BBF" w:rsidRPr="00F25EE7" w:rsidRDefault="00857BBF" w:rsidP="00857BBF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25EE7">
              <w:rPr>
                <w:color w:val="000000" w:themeColor="text1"/>
                <w:sz w:val="18"/>
                <w:szCs w:val="20"/>
              </w:rPr>
              <w:t xml:space="preserve">b)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C.3.3.,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A.3.1.,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A.3.2.</w:t>
            </w:r>
          </w:p>
          <w:p w14:paraId="21BBF355" w14:textId="77777777" w:rsidR="00857BBF" w:rsidRPr="00F25EE7" w:rsidRDefault="00857BBF" w:rsidP="00857BBF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</w:p>
          <w:p w14:paraId="4272B8A1" w14:textId="77777777" w:rsidR="00857BBF" w:rsidRPr="00F25EE7" w:rsidRDefault="00857BBF" w:rsidP="00857BBF">
            <w:pPr>
              <w:pStyle w:val="Bezproreda"/>
              <w:spacing w:after="100" w:afterAutospacing="1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F25EE7">
              <w:rPr>
                <w:color w:val="000000" w:themeColor="text1"/>
                <w:sz w:val="18"/>
                <w:szCs w:val="20"/>
              </w:rPr>
              <w:t xml:space="preserve">c)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i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d)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C.3.4.            </w:t>
            </w:r>
          </w:p>
        </w:tc>
      </w:tr>
      <w:tr w:rsidR="00A87FD2" w:rsidRPr="00CE4C69" w14:paraId="072CC945" w14:textId="77777777" w:rsidTr="0008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19D6BA78" w14:textId="77777777" w:rsidR="00A87FD2" w:rsidRPr="000C79B2" w:rsidRDefault="00A87FD2" w:rsidP="00A87FD2">
            <w:pPr>
              <w:spacing w:before="120" w:after="120"/>
              <w:ind w:left="113" w:right="113"/>
            </w:pPr>
            <w:r>
              <w:t xml:space="preserve">Rasprava, razgovor u skupini </w:t>
            </w:r>
          </w:p>
        </w:tc>
        <w:tc>
          <w:tcPr>
            <w:tcW w:w="993" w:type="dxa"/>
          </w:tcPr>
          <w:p w14:paraId="5DBC3BD3" w14:textId="21412B8F" w:rsidR="00A87FD2" w:rsidRPr="00086A44" w:rsidRDefault="00E210E9" w:rsidP="00A87FD2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hr-HR" w:eastAsia="hr-HR"/>
              </w:rPr>
            </w:pPr>
            <w:r>
              <w:rPr>
                <w:rFonts w:eastAsia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842" w:type="dxa"/>
          </w:tcPr>
          <w:p w14:paraId="194FEA44" w14:textId="77777777" w:rsidR="00A87FD2" w:rsidRPr="007204FC" w:rsidRDefault="00A87FD2" w:rsidP="00A87FD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b/>
                <w:color w:val="933E00" w:themeColor="accent4" w:themeShade="80"/>
              </w:rPr>
              <w:t>OŠ HJ A.7.4</w:t>
            </w:r>
            <w:r w:rsidRPr="00DF7BA3">
              <w:rPr>
                <w:b/>
                <w:color w:val="933E00" w:themeColor="accent4" w:themeShade="80"/>
              </w:rPr>
              <w:t>.</w:t>
            </w:r>
          </w:p>
        </w:tc>
        <w:tc>
          <w:tcPr>
            <w:tcW w:w="6946" w:type="dxa"/>
          </w:tcPr>
          <w:p w14:paraId="29DAF9A9" w14:textId="77777777" w:rsidR="00A87FD2" w:rsidRPr="00A87FD2" w:rsidRDefault="00A87FD2" w:rsidP="00A87FD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A87FD2">
              <w:rPr>
                <w:b/>
                <w:sz w:val="20"/>
                <w:lang w:val="hr-HR"/>
              </w:rPr>
              <w:t>Opisivati što je rasprava. Razlikovati spontanu od dogovorene rasprave.</w:t>
            </w:r>
          </w:p>
          <w:p w14:paraId="50A8A2C2" w14:textId="77777777" w:rsidR="00A87FD2" w:rsidRPr="00A87FD2" w:rsidRDefault="00A87FD2" w:rsidP="00A87FD2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A87FD2">
              <w:rPr>
                <w:b/>
                <w:sz w:val="20"/>
                <w:lang w:val="hr-HR"/>
              </w:rPr>
              <w:t>Opisivati pripremu za raspravu. Razlikovati vještine razgovora u skupini: uvjeravanje, nagovaranje i pregovaranje. Opisivati pravila ponašanja u raspravi. Raspravljati na zadanu temu.</w:t>
            </w:r>
          </w:p>
          <w:p w14:paraId="7078C890" w14:textId="77777777" w:rsidR="00A87FD2" w:rsidRPr="00095ECA" w:rsidRDefault="00A87FD2" w:rsidP="00A87FD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2" w:type="dxa"/>
          </w:tcPr>
          <w:p w14:paraId="64B31F37" w14:textId="77777777" w:rsidR="00A87FD2" w:rsidRPr="00F25EE7" w:rsidRDefault="00A87FD2" w:rsidP="00A87FD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C.3.4., uku B.3.4.</w:t>
            </w:r>
          </w:p>
          <w:p w14:paraId="46C17831" w14:textId="77777777" w:rsidR="00A87FD2" w:rsidRPr="00F25EE7" w:rsidRDefault="00A87FD2" w:rsidP="00A87FD2">
            <w:pPr>
              <w:pStyle w:val="Bezproreda"/>
              <w:spacing w:before="60"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</w:p>
        </w:tc>
      </w:tr>
      <w:tr w:rsidR="00A87FD2" w:rsidRPr="00CE4C69" w14:paraId="02C7EE13" w14:textId="77777777" w:rsidTr="00F25EE7">
        <w:trPr>
          <w:trHeight w:val="1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5C320AE5" w14:textId="77777777" w:rsidR="00A87FD2" w:rsidRPr="000C79B2" w:rsidRDefault="00A87FD2" w:rsidP="00A87FD2">
            <w:pPr>
              <w:spacing w:before="120" w:after="120"/>
              <w:ind w:left="113" w:right="113"/>
            </w:pPr>
            <w:r>
              <w:t xml:space="preserve">a) Projekt – </w:t>
            </w:r>
            <w:proofErr w:type="spellStart"/>
            <w:r>
              <w:t>Parlaonica</w:t>
            </w:r>
            <w:proofErr w:type="spellEnd"/>
            <w:r>
              <w:t xml:space="preserve">: </w:t>
            </w:r>
            <w:r w:rsidRPr="00143A35">
              <w:rPr>
                <w:i/>
              </w:rPr>
              <w:t>Čitanje je užitak</w:t>
            </w:r>
            <w:r>
              <w:t xml:space="preserve"> ili b) Hrvatski velikani, </w:t>
            </w:r>
            <w:r w:rsidRPr="00143A35">
              <w:rPr>
                <w:i/>
              </w:rPr>
              <w:t>Marija Jurić Zagorka – televizijska emisija</w:t>
            </w:r>
          </w:p>
        </w:tc>
        <w:tc>
          <w:tcPr>
            <w:tcW w:w="993" w:type="dxa"/>
          </w:tcPr>
          <w:p w14:paraId="06D8E131" w14:textId="77777777" w:rsidR="00A87FD2" w:rsidRPr="00086A44" w:rsidRDefault="00A87FD2" w:rsidP="00A87FD2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086A4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1842" w:type="dxa"/>
          </w:tcPr>
          <w:p w14:paraId="4943BACA" w14:textId="77777777" w:rsidR="00A87FD2" w:rsidRPr="00F84E94" w:rsidRDefault="00A87FD2" w:rsidP="00A87FD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b/>
                <w:color w:val="933E00" w:themeColor="accent4" w:themeShade="80"/>
              </w:rPr>
              <w:t>OŠ HJ A.7.4</w:t>
            </w:r>
            <w:r w:rsidRPr="00DF7BA3">
              <w:rPr>
                <w:b/>
                <w:color w:val="933E00" w:themeColor="accent4" w:themeShade="80"/>
              </w:rPr>
              <w:t>.</w:t>
            </w:r>
          </w:p>
        </w:tc>
        <w:tc>
          <w:tcPr>
            <w:tcW w:w="6946" w:type="dxa"/>
          </w:tcPr>
          <w:p w14:paraId="4661B4BE" w14:textId="77777777" w:rsidR="00A87FD2" w:rsidRDefault="00A87FD2" w:rsidP="00A87FD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18"/>
                <w:lang w:val="hr-HR"/>
              </w:rPr>
            </w:pPr>
          </w:p>
          <w:p w14:paraId="2D5FC34D" w14:textId="77777777" w:rsidR="00A87FD2" w:rsidRPr="00F25EE7" w:rsidRDefault="0016476E" w:rsidP="00A87FD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</w:pPr>
            <w:r w:rsidRPr="00F25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 xml:space="preserve">a) Raspravljati u skupini na zadanu temu, poštujući pravila rasprave. </w:t>
            </w:r>
          </w:p>
          <w:p w14:paraId="4DD4387D" w14:textId="77777777" w:rsidR="0016476E" w:rsidRPr="00F25EE7" w:rsidRDefault="0016476E" w:rsidP="00F25EE7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5EE7">
              <w:rPr>
                <w:rFonts w:cstheme="minorHAnsi"/>
                <w:color w:val="000000" w:themeColor="text1"/>
                <w:sz w:val="18"/>
                <w:szCs w:val="18"/>
              </w:rPr>
              <w:t xml:space="preserve">b) Gledati i slušati televizijsku emisiju. Odgovoriti na postavljena pitanja/smjernice. Analizirati emisiju. Izraditi u skupini kviz u </w:t>
            </w:r>
            <w:proofErr w:type="spellStart"/>
            <w:r w:rsidRPr="00F25EE7">
              <w:rPr>
                <w:rFonts w:cstheme="minorHAnsi"/>
                <w:color w:val="000000" w:themeColor="text1"/>
                <w:sz w:val="18"/>
                <w:szCs w:val="18"/>
              </w:rPr>
              <w:t>Kahootu</w:t>
            </w:r>
            <w:proofErr w:type="spellEnd"/>
            <w:r w:rsidRPr="00F25EE7">
              <w:rPr>
                <w:rFonts w:cstheme="minorHAnsi"/>
                <w:color w:val="000000" w:themeColor="text1"/>
                <w:sz w:val="18"/>
                <w:szCs w:val="18"/>
              </w:rPr>
              <w:t xml:space="preserve">. Objasniti značaj Marije Jurić Zagorke za hrv. književnost i kulturu. </w:t>
            </w:r>
          </w:p>
          <w:p w14:paraId="6187F33E" w14:textId="77777777" w:rsidR="0016476E" w:rsidRPr="00086A44" w:rsidRDefault="0016476E" w:rsidP="00A87FD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18"/>
                <w:lang w:val="hr-HR"/>
              </w:rPr>
            </w:pPr>
          </w:p>
        </w:tc>
        <w:tc>
          <w:tcPr>
            <w:tcW w:w="2552" w:type="dxa"/>
          </w:tcPr>
          <w:p w14:paraId="378B7794" w14:textId="77777777" w:rsidR="00A87FD2" w:rsidRPr="00F25EE7" w:rsidRDefault="00A87FD2" w:rsidP="00A87FD2">
            <w:pPr>
              <w:pStyle w:val="Bezproreda"/>
              <w:spacing w:before="60" w:after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25EE7">
              <w:rPr>
                <w:color w:val="000000" w:themeColor="text1"/>
                <w:sz w:val="18"/>
                <w:szCs w:val="20"/>
              </w:rPr>
              <w:t xml:space="preserve">a)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A.3.2., uku A.3.1., uku A.3.3., uku A.3.4., uku B.3.4., uku B.3.1., uku B.3.2.,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A.3.1.</w:t>
            </w:r>
          </w:p>
          <w:p w14:paraId="7C772B60" w14:textId="77777777" w:rsidR="00A87FD2" w:rsidRPr="00F25EE7" w:rsidRDefault="00A87FD2" w:rsidP="00A87FD2">
            <w:pPr>
              <w:pStyle w:val="Bezproreda"/>
              <w:spacing w:before="60" w:after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25EE7">
              <w:rPr>
                <w:color w:val="000000" w:themeColor="text1"/>
                <w:sz w:val="18"/>
                <w:szCs w:val="20"/>
              </w:rPr>
              <w:t>b) goo A.3.3., goo A.3.4., goo A.3.5.</w:t>
            </w:r>
          </w:p>
        </w:tc>
      </w:tr>
    </w:tbl>
    <w:p w14:paraId="4B050D78" w14:textId="77777777" w:rsidR="001672BC" w:rsidRDefault="001672BC" w:rsidP="00264790">
      <w:pPr>
        <w:rPr>
          <w:i/>
        </w:rPr>
      </w:pPr>
    </w:p>
    <w:p w14:paraId="1BE281C6" w14:textId="77777777" w:rsidR="007E43CE" w:rsidRPr="006A6A00" w:rsidRDefault="007E43CE" w:rsidP="00264790">
      <w:pPr>
        <w:rPr>
          <w:i/>
        </w:rPr>
      </w:pPr>
    </w:p>
    <w:tbl>
      <w:tblPr>
        <w:tblStyle w:val="ivopisnatablicapopisa6-isticanje5"/>
        <w:tblW w:w="15254" w:type="dxa"/>
        <w:tblInd w:w="-618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2A4AC7" w14:paraId="24A5E5CE" w14:textId="77777777" w:rsidTr="00950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nil"/>
            </w:tcBorders>
            <w:vAlign w:val="center"/>
          </w:tcPr>
          <w:p w14:paraId="5B9956DB" w14:textId="77777777" w:rsidR="002A4AC7" w:rsidRPr="00AA079C" w:rsidRDefault="002A4AC7" w:rsidP="009505C2">
            <w:pPr>
              <w:ind w:left="170"/>
            </w:pPr>
            <w:r>
              <w:lastRenderedPageBreak/>
              <w:t>SADRŽAJI UČENJA</w:t>
            </w:r>
          </w:p>
        </w:tc>
      </w:tr>
      <w:tr w:rsidR="002A4AC7" w14:paraId="188364EE" w14:textId="77777777" w:rsidTr="00950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top w:val="nil"/>
              <w:bottom w:val="single" w:sz="4" w:space="0" w:color="987200" w:themeColor="accent5" w:themeShade="BF"/>
            </w:tcBorders>
          </w:tcPr>
          <w:p w14:paraId="0B6DC5F0" w14:textId="77777777" w:rsidR="00A87FD2" w:rsidRPr="00A87FD2" w:rsidRDefault="00A87FD2" w:rsidP="0016476E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A87FD2">
              <w:rPr>
                <w:b w:val="0"/>
                <w:color w:val="000000" w:themeColor="text1"/>
                <w:sz w:val="20"/>
                <w:lang w:val="hr-HR"/>
              </w:rPr>
              <w:t>- prvi hrvatski rječnik, prva hrvatska gramatika</w:t>
            </w:r>
          </w:p>
          <w:p w14:paraId="0D4F4136" w14:textId="77777777" w:rsidR="00A87FD2" w:rsidRPr="00A87FD2" w:rsidRDefault="00A87FD2" w:rsidP="00A87FD2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A87FD2">
              <w:rPr>
                <w:b w:val="0"/>
                <w:color w:val="000000" w:themeColor="text1"/>
                <w:sz w:val="20"/>
                <w:lang w:val="hr-HR"/>
              </w:rPr>
              <w:t xml:space="preserve">- ilirski pokret, Ljudevit Gaj, Novine </w:t>
            </w:r>
            <w:proofErr w:type="spellStart"/>
            <w:r w:rsidRPr="00A87FD2">
              <w:rPr>
                <w:b w:val="0"/>
                <w:color w:val="000000" w:themeColor="text1"/>
                <w:sz w:val="20"/>
                <w:lang w:val="hr-HR"/>
              </w:rPr>
              <w:t>Horvatske</w:t>
            </w:r>
            <w:proofErr w:type="spellEnd"/>
            <w:r w:rsidRPr="00A87FD2">
              <w:rPr>
                <w:b w:val="0"/>
                <w:color w:val="000000" w:themeColor="text1"/>
                <w:sz w:val="20"/>
                <w:lang w:val="hr-HR"/>
              </w:rPr>
              <w:t xml:space="preserve"> i Danica</w:t>
            </w:r>
          </w:p>
          <w:p w14:paraId="348570DC" w14:textId="77777777" w:rsidR="00A87FD2" w:rsidRPr="00A87FD2" w:rsidRDefault="00A87FD2" w:rsidP="00A87FD2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A87FD2">
              <w:rPr>
                <w:b w:val="0"/>
                <w:color w:val="000000" w:themeColor="text1"/>
                <w:sz w:val="20"/>
                <w:lang w:val="hr-HR"/>
              </w:rPr>
              <w:t xml:space="preserve">- Novosadski dogovor, Deklaracija o nazivu i položaju hrvatskog književnog jezika, </w:t>
            </w:r>
            <w:proofErr w:type="spellStart"/>
            <w:r w:rsidRPr="00A87FD2">
              <w:rPr>
                <w:b w:val="0"/>
                <w:color w:val="000000" w:themeColor="text1"/>
                <w:sz w:val="20"/>
                <w:lang w:val="hr-HR"/>
              </w:rPr>
              <w:t>londonac</w:t>
            </w:r>
            <w:proofErr w:type="spellEnd"/>
          </w:p>
          <w:p w14:paraId="7E478342" w14:textId="77777777" w:rsidR="00C71866" w:rsidRPr="00F25EE7" w:rsidRDefault="00A87FD2" w:rsidP="00F25EE7">
            <w:pPr>
              <w:pStyle w:val="Bezproreda"/>
              <w:spacing w:after="120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A87FD2">
              <w:rPr>
                <w:b w:val="0"/>
                <w:color w:val="000000" w:themeColor="text1"/>
                <w:sz w:val="20"/>
                <w:lang w:val="hr-HR"/>
              </w:rPr>
              <w:t>- normativni priručnici</w:t>
            </w:r>
          </w:p>
        </w:tc>
      </w:tr>
      <w:tr w:rsidR="00F96D46" w14:paraId="515F07AD" w14:textId="77777777" w:rsidTr="00D8467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03C3ABF2" w14:textId="77777777" w:rsidR="002A4AC7" w:rsidRDefault="002A4AC7" w:rsidP="00FF4EC9"/>
          <w:p w14:paraId="04A82036" w14:textId="77777777" w:rsidR="00F25EE7" w:rsidRDefault="00F25EE7" w:rsidP="00FF4EC9"/>
          <w:p w14:paraId="40E85B0F" w14:textId="77777777" w:rsidR="00F25EE7" w:rsidRDefault="00F25EE7" w:rsidP="00FF4EC9"/>
          <w:p w14:paraId="2CFA2511" w14:textId="77777777" w:rsidR="00F96D46" w:rsidRDefault="00F96D46" w:rsidP="00FF4EC9">
            <w:r w:rsidRPr="00810B09">
              <w:t>O</w:t>
            </w:r>
            <w:r>
              <w:t>RGANIZACIJA UČENJA I POUČAVANJA</w:t>
            </w:r>
          </w:p>
        </w:tc>
        <w:tc>
          <w:tcPr>
            <w:tcW w:w="7462" w:type="dxa"/>
            <w:tcBorders>
              <w:top w:val="single" w:sz="4" w:space="0" w:color="987200" w:themeColor="accent5" w:themeShade="BF"/>
            </w:tcBorders>
          </w:tcPr>
          <w:p w14:paraId="136CD61E" w14:textId="77777777" w:rsidR="00F96D46" w:rsidRDefault="00F96D46" w:rsidP="0071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790" w14:paraId="39A85C89" w14:textId="77777777" w:rsidTr="00B67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14:paraId="45B65C54" w14:textId="77777777" w:rsidR="00264790" w:rsidRPr="00FF4EC9" w:rsidRDefault="00264790" w:rsidP="0016476E">
            <w:pPr>
              <w:ind w:left="113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lef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14:paraId="0000CC40" w14:textId="77777777" w:rsidR="00264790" w:rsidRPr="00FF4EC9" w:rsidRDefault="00264790" w:rsidP="0016476E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metode</w:t>
            </w:r>
          </w:p>
        </w:tc>
      </w:tr>
      <w:tr w:rsidR="00B67C90" w:rsidRPr="00B67C90" w14:paraId="5CA039E8" w14:textId="77777777" w:rsidTr="00B67C9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single" w:sz="4" w:space="0" w:color="987200" w:themeColor="accent5" w:themeShade="BF"/>
            </w:tcBorders>
          </w:tcPr>
          <w:p w14:paraId="0AF2D0D6" w14:textId="77777777" w:rsidR="00264790" w:rsidRPr="00D84677" w:rsidRDefault="006E0D3D" w:rsidP="00617AEF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pronalaženje sličnosti i razlika</w:t>
            </w:r>
            <w:r w:rsidR="00EE004F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</w:t>
            </w:r>
          </w:p>
          <w:p w14:paraId="20425392" w14:textId="77777777" w:rsidR="00B67C90" w:rsidRPr="00D84677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rezimiranje i bilježenje</w:t>
            </w:r>
          </w:p>
          <w:p w14:paraId="2B8CD9DD" w14:textId="77777777" w:rsidR="00B67C90" w:rsidRPr="00D84677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postavljanje ciljeva i davanje povratnih informacija</w:t>
            </w:r>
          </w:p>
          <w:p w14:paraId="558EB43F" w14:textId="77777777" w:rsidR="00B67C90" w:rsidRPr="00D84677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suradničko učenje</w:t>
            </w:r>
          </w:p>
          <w:p w14:paraId="5EA5C13B" w14:textId="77777777" w:rsidR="00B67C90" w:rsidRPr="00617AEF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otkrivanje i rješavanje problema</w:t>
            </w:r>
          </w:p>
        </w:tc>
        <w:tc>
          <w:tcPr>
            <w:tcW w:w="7462" w:type="dxa"/>
            <w:tcBorders>
              <w:left w:val="single" w:sz="4" w:space="0" w:color="987200" w:themeColor="accent5" w:themeShade="BF"/>
            </w:tcBorders>
          </w:tcPr>
          <w:p w14:paraId="17F2E74D" w14:textId="77777777" w:rsidR="00B67C90" w:rsidRPr="006E0D3D" w:rsidRDefault="006E0D3D" w:rsidP="0016476E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lang w:val="hr-HR"/>
              </w:rPr>
            </w:pPr>
            <w:r w:rsidRPr="00617AEF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metoda usmenog izlaganja: objašnjavanje, izvješćivanje, glasno razmišljanje               </w:t>
            </w:r>
            <w:r w:rsidR="00617AEF" w:rsidRPr="006E0D3D">
              <w:rPr>
                <w:color w:val="000000" w:themeColor="text1"/>
                <w:sz w:val="20"/>
                <w:lang w:val="hr-HR"/>
              </w:rPr>
              <w:t xml:space="preserve">                </w:t>
            </w:r>
            <w:r w:rsidRPr="00617AEF">
              <w:rPr>
                <w:sz w:val="20"/>
              </w:rPr>
              <w:t>–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metoda pisanja: bilježenje ključnih dijelova sadržaja, citiranje, konceptiranje parafraziranjem, sažeto konceptiranje                                                                                        </w:t>
            </w:r>
            <w:r w:rsidR="00617AEF" w:rsidRPr="006E0D3D">
              <w:rPr>
                <w:color w:val="000000" w:themeColor="text1"/>
                <w:sz w:val="20"/>
                <w:lang w:val="hr-HR"/>
              </w:rPr>
              <w:t xml:space="preserve">              </w:t>
            </w:r>
            <w:r w:rsidRPr="00617AEF">
              <w:rPr>
                <w:sz w:val="20"/>
              </w:rPr>
              <w:t>–</w:t>
            </w:r>
            <w:r w:rsidR="002C78DA">
              <w:rPr>
                <w:color w:val="000000" w:themeColor="text1"/>
                <w:sz w:val="20"/>
                <w:lang w:val="hr-HR"/>
              </w:rPr>
              <w:t xml:space="preserve"> metoda izrade i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interpretiranja umnih mapa                                                                       </w:t>
            </w:r>
            <w:r w:rsidR="00617AEF" w:rsidRPr="006E0D3D">
              <w:rPr>
                <w:color w:val="000000" w:themeColor="text1"/>
                <w:sz w:val="20"/>
                <w:lang w:val="hr-HR"/>
              </w:rPr>
              <w:t xml:space="preserve">                   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 </w:t>
            </w:r>
            <w:r w:rsidRPr="00617AEF">
              <w:rPr>
                <w:sz w:val="20"/>
              </w:rPr>
              <w:t>–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metoda čitanja i rada na tekstu: rad s udžbenikom                                                                            </w:t>
            </w:r>
          </w:p>
        </w:tc>
      </w:tr>
    </w:tbl>
    <w:p w14:paraId="09DA5752" w14:textId="77777777" w:rsidR="00264790" w:rsidRPr="00810B09" w:rsidRDefault="00264790" w:rsidP="00264790">
      <w:pPr>
        <w:rPr>
          <w:color w:val="987200" w:themeColor="accent5" w:themeShade="BF"/>
        </w:rPr>
      </w:pPr>
    </w:p>
    <w:tbl>
      <w:tblPr>
        <w:tblStyle w:val="Reetkatablice"/>
        <w:tblpPr w:leftFromText="180" w:rightFromText="180" w:horzAnchor="margin" w:tblpXSpec="center" w:tblpY="-360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14:paraId="0025DD18" w14:textId="77777777" w:rsidTr="00D84677">
        <w:trPr>
          <w:trHeight w:val="421"/>
        </w:trPr>
        <w:tc>
          <w:tcPr>
            <w:tcW w:w="15073" w:type="dxa"/>
            <w:gridSpan w:val="3"/>
            <w:tcBorders>
              <w:top w:val="single" w:sz="4" w:space="0" w:color="987200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185496B2" w14:textId="77777777" w:rsidR="00FF4EC9" w:rsidRPr="00D84677" w:rsidRDefault="00FF4EC9" w:rsidP="00D84677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D84677">
              <w:rPr>
                <w:b/>
                <w:color w:val="987200" w:themeColor="accent5" w:themeShade="BF"/>
              </w:rPr>
              <w:lastRenderedPageBreak/>
              <w:t>VREDNOVANJE</w:t>
            </w:r>
          </w:p>
        </w:tc>
      </w:tr>
      <w:tr w:rsidR="00264790" w14:paraId="577B4617" w14:textId="77777777" w:rsidTr="00D84677">
        <w:trPr>
          <w:trHeight w:val="421"/>
        </w:trPr>
        <w:tc>
          <w:tcPr>
            <w:tcW w:w="5274" w:type="dxa"/>
            <w:tcBorders>
              <w:top w:val="dashed" w:sz="4" w:space="0" w:color="987200"/>
            </w:tcBorders>
            <w:shd w:val="clear" w:color="auto" w:fill="FFEFC1" w:themeFill="accent5" w:themeFillTint="33"/>
            <w:vAlign w:val="center"/>
          </w:tcPr>
          <w:p w14:paraId="479F9E8F" w14:textId="77777777" w:rsidR="00264790" w:rsidRDefault="00264790" w:rsidP="00D84677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987200"/>
            </w:tcBorders>
            <w:shd w:val="clear" w:color="auto" w:fill="FFE084" w:themeFill="accent5" w:themeFillTint="66"/>
          </w:tcPr>
          <w:p w14:paraId="5192C0AC" w14:textId="77777777" w:rsidR="00264790" w:rsidRDefault="00264790" w:rsidP="00D84677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987200"/>
            </w:tcBorders>
            <w:shd w:val="clear" w:color="auto" w:fill="FFD047" w:themeFill="accent5" w:themeFillTint="99"/>
          </w:tcPr>
          <w:p w14:paraId="05F65DDB" w14:textId="77777777" w:rsidR="00264790" w:rsidRDefault="00264790" w:rsidP="00D84677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14:paraId="319A0D3F" w14:textId="77777777" w:rsidTr="00D84677">
        <w:trPr>
          <w:trHeight w:val="644"/>
        </w:trPr>
        <w:tc>
          <w:tcPr>
            <w:tcW w:w="5274" w:type="dxa"/>
          </w:tcPr>
          <w:p w14:paraId="2F3CCEA7" w14:textId="77777777" w:rsidR="00264790" w:rsidRPr="00617AEF" w:rsidRDefault="00264790" w:rsidP="00D84677">
            <w:pPr>
              <w:rPr>
                <w:sz w:val="20"/>
              </w:rPr>
            </w:pPr>
          </w:p>
          <w:p w14:paraId="4AD09E88" w14:textId="77777777"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Razmjena informacija o učenju  i rezultatima učenja.</w:t>
            </w:r>
          </w:p>
          <w:p w14:paraId="405E9448" w14:textId="77777777" w:rsidR="0076484C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076B75F0" w14:textId="77777777" w:rsidR="00417EFA" w:rsidRPr="00617AEF" w:rsidRDefault="00417EFA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 xml:space="preserve">Jednominutno pitanje otvorenog tipa u vezi sa sadržajem aktivnosti. </w:t>
            </w:r>
          </w:p>
          <w:p w14:paraId="40981B41" w14:textId="77777777" w:rsidR="00EA7175" w:rsidRPr="00617AEF" w:rsidRDefault="00EA7175" w:rsidP="00D84677">
            <w:pPr>
              <w:rPr>
                <w:sz w:val="20"/>
              </w:rPr>
            </w:pPr>
          </w:p>
        </w:tc>
        <w:tc>
          <w:tcPr>
            <w:tcW w:w="4382" w:type="dxa"/>
          </w:tcPr>
          <w:p w14:paraId="265A66C1" w14:textId="77777777" w:rsidR="0016476E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 xml:space="preserve">Učenik samovrednuje svoje uratke. Uspoređuje ih s uradcima drugih učenika. Komentira što je dobro napravio, a što je mogao bolje. </w:t>
            </w:r>
          </w:p>
          <w:p w14:paraId="7524C14B" w14:textId="77777777" w:rsidR="0016476E" w:rsidRPr="007E43CE" w:rsidRDefault="0016476E" w:rsidP="00D84677">
            <w:pPr>
              <w:spacing w:before="240" w:after="120"/>
              <w:ind w:left="113"/>
              <w:rPr>
                <w:sz w:val="18"/>
              </w:rPr>
            </w:pPr>
            <w:r w:rsidRPr="007E43CE">
              <w:rPr>
                <w:rFonts w:asciiTheme="majorHAnsi" w:hAnsiTheme="majorHAnsi" w:cstheme="majorHAnsi"/>
                <w:color w:val="000000" w:themeColor="text1"/>
                <w:sz w:val="20"/>
              </w:rPr>
              <w:t>Vršnjačko vrednovanje timskoga rada</w:t>
            </w:r>
            <w:r w:rsidR="007E43CE">
              <w:rPr>
                <w:rFonts w:asciiTheme="majorHAnsi" w:hAnsiTheme="majorHAnsi" w:cstheme="majorHAnsi"/>
                <w:color w:val="000000" w:themeColor="text1"/>
                <w:sz w:val="20"/>
              </w:rPr>
              <w:t>.</w:t>
            </w:r>
          </w:p>
          <w:p w14:paraId="1E184984" w14:textId="77777777"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Postavlja pitanja da bi razumio uputu.</w:t>
            </w:r>
            <w:r w:rsidR="00EE004F" w:rsidRPr="00617AEF">
              <w:rPr>
                <w:sz w:val="20"/>
              </w:rPr>
              <w:t xml:space="preserve"> </w:t>
            </w:r>
          </w:p>
          <w:p w14:paraId="24C91CC1" w14:textId="77777777"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Zaključuje o svom napr</w:t>
            </w:r>
            <w:r w:rsidR="00EE004F" w:rsidRPr="00617AEF">
              <w:rPr>
                <w:sz w:val="20"/>
              </w:rPr>
              <w:t>etku na kraju teme. Analizira što nije usvojio i ostvario</w:t>
            </w:r>
            <w:r w:rsidRPr="00617AEF">
              <w:rPr>
                <w:sz w:val="20"/>
              </w:rPr>
              <w:t xml:space="preserve"> i vraća se na to. </w:t>
            </w:r>
          </w:p>
        </w:tc>
        <w:tc>
          <w:tcPr>
            <w:tcW w:w="5417" w:type="dxa"/>
          </w:tcPr>
          <w:p w14:paraId="5260DCBF" w14:textId="77777777" w:rsidR="0016476E" w:rsidRDefault="006E0D3D" w:rsidP="001A6E6E">
            <w:pPr>
              <w:spacing w:before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A87FD2">
              <w:rPr>
                <w:sz w:val="20"/>
              </w:rPr>
              <w:t xml:space="preserve"> početna procjena</w:t>
            </w:r>
            <w:r w:rsidR="0076484C" w:rsidRPr="00617AEF">
              <w:rPr>
                <w:sz w:val="20"/>
              </w:rPr>
              <w:t xml:space="preserve"> </w:t>
            </w:r>
            <w:r w:rsidR="00EE004F" w:rsidRPr="00617AEF">
              <w:rPr>
                <w:sz w:val="20"/>
              </w:rPr>
              <w:t xml:space="preserve"> </w:t>
            </w:r>
          </w:p>
          <w:p w14:paraId="690173E9" w14:textId="77777777"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</w:t>
            </w:r>
            <w:r w:rsidR="00C71866">
              <w:rPr>
                <w:sz w:val="20"/>
              </w:rPr>
              <w:t xml:space="preserve">govorne ili pisane vježbe prema </w:t>
            </w:r>
            <w:proofErr w:type="spellStart"/>
            <w:r w:rsidR="00C71866">
              <w:rPr>
                <w:sz w:val="20"/>
              </w:rPr>
              <w:t>opisnicima</w:t>
            </w:r>
            <w:proofErr w:type="spellEnd"/>
          </w:p>
          <w:p w14:paraId="77C89A64" w14:textId="77777777" w:rsidR="0076484C" w:rsidRDefault="006E0D3D" w:rsidP="001647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16476E">
              <w:rPr>
                <w:sz w:val="20"/>
              </w:rPr>
              <w:t xml:space="preserve"> pisana </w:t>
            </w:r>
            <w:r w:rsidR="00C934C1">
              <w:rPr>
                <w:sz w:val="20"/>
              </w:rPr>
              <w:t xml:space="preserve">provjera – </w:t>
            </w:r>
            <w:r w:rsidR="00C934C1" w:rsidRPr="007E43CE">
              <w:rPr>
                <w:i/>
                <w:sz w:val="20"/>
              </w:rPr>
              <w:t>Po</w:t>
            </w:r>
            <w:r w:rsidR="0016476E" w:rsidRPr="007E43CE">
              <w:rPr>
                <w:i/>
                <w:sz w:val="20"/>
              </w:rPr>
              <w:t>vijest hrvatskoga jezika</w:t>
            </w:r>
            <w:r w:rsidR="0016476E">
              <w:rPr>
                <w:sz w:val="20"/>
              </w:rPr>
              <w:t xml:space="preserve"> </w:t>
            </w:r>
          </w:p>
          <w:p w14:paraId="65D7EBFB" w14:textId="77777777" w:rsidR="0016476E" w:rsidRPr="00617AEF" w:rsidRDefault="0016476E" w:rsidP="001647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 promatranje i ocjenjivanje učenika tijekom određenih aktivnosti u kojima su se posebno istaknuli</w:t>
            </w:r>
          </w:p>
          <w:p w14:paraId="2784ED8D" w14:textId="77777777" w:rsidR="0016476E" w:rsidRPr="00617AEF" w:rsidRDefault="0016476E" w:rsidP="0016476E">
            <w:pPr>
              <w:ind w:left="113"/>
              <w:rPr>
                <w:sz w:val="20"/>
              </w:rPr>
            </w:pPr>
          </w:p>
        </w:tc>
      </w:tr>
    </w:tbl>
    <w:p w14:paraId="7DFAE740" w14:textId="77777777" w:rsidR="00F25EE7" w:rsidRDefault="00F25EE7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EA7175" w14:paraId="4AEB9D9C" w14:textId="77777777" w:rsidTr="00643C88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987200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1D867963" w14:textId="77777777" w:rsidR="00EA7175" w:rsidRPr="00D84677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D84677">
              <w:rPr>
                <w:b/>
                <w:color w:val="987200" w:themeColor="accent5" w:themeShade="BF"/>
              </w:rPr>
              <w:t>POVEZANOST S MEĐUPREDMETNIM TEMAMA</w:t>
            </w:r>
          </w:p>
        </w:tc>
      </w:tr>
      <w:tr w:rsidR="00B67C90" w14:paraId="06A41289" w14:textId="77777777" w:rsidTr="009505C2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FFEFC1" w:themeFill="accent5" w:themeFillTint="33"/>
          </w:tcPr>
          <w:p w14:paraId="4C0A50EC" w14:textId="77777777" w:rsidR="007E43CE" w:rsidRDefault="00B67C90" w:rsidP="007E43CE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C9656C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 xml:space="preserve">Učiti kako učiti </w:t>
            </w:r>
          </w:p>
          <w:p w14:paraId="42CF531D" w14:textId="77777777" w:rsidR="0016476E" w:rsidRPr="007E43CE" w:rsidRDefault="0016476E" w:rsidP="007E43CE">
            <w:pPr>
              <w:pStyle w:val="Bezproreda"/>
              <w:ind w:left="113"/>
              <w:rPr>
                <w:rStyle w:val="normaltextrun"/>
                <w:rFonts w:cs="Calibri"/>
                <w:b/>
                <w:color w:val="987200" w:themeColor="accent5" w:themeShade="BF"/>
                <w:sz w:val="20"/>
                <w:szCs w:val="20"/>
              </w:rPr>
            </w:pPr>
            <w:r w:rsidRPr="007E43CE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uku A.3.3. Kreativno mišljenje- učenik samostalno oblikuje svoje ideje i kreativno pristupa rješavanju problema.</w:t>
            </w:r>
          </w:p>
          <w:p w14:paraId="26B45029" w14:textId="77777777" w:rsidR="00DA6F9B" w:rsidRDefault="0016476E" w:rsidP="007E43CE">
            <w:pPr>
              <w:pStyle w:val="Bezproreda"/>
              <w:ind w:left="113"/>
              <w:rPr>
                <w:sz w:val="20"/>
                <w:szCs w:val="20"/>
              </w:rPr>
            </w:pPr>
            <w:r w:rsidRPr="007E43CE">
              <w:rPr>
                <w:sz w:val="20"/>
                <w:szCs w:val="20"/>
              </w:rPr>
              <w:t xml:space="preserve">uku D.3.2. Učenik ostvaruje dobru komunikaciju s drugima, uspješno surađuje u </w:t>
            </w:r>
            <w:proofErr w:type="spellStart"/>
            <w:r w:rsidRPr="007E43CE">
              <w:rPr>
                <w:sz w:val="20"/>
                <w:szCs w:val="20"/>
              </w:rPr>
              <w:t>različitim</w:t>
            </w:r>
            <w:proofErr w:type="spellEnd"/>
            <w:r w:rsidRPr="007E43CE">
              <w:rPr>
                <w:sz w:val="20"/>
                <w:szCs w:val="20"/>
              </w:rPr>
              <w:t xml:space="preserve"> </w:t>
            </w:r>
            <w:proofErr w:type="spellStart"/>
            <w:r w:rsidRPr="007E43CE">
              <w:rPr>
                <w:sz w:val="20"/>
                <w:szCs w:val="20"/>
              </w:rPr>
              <w:t>situacijama</w:t>
            </w:r>
            <w:proofErr w:type="spellEnd"/>
            <w:r w:rsidRPr="007E43CE">
              <w:rPr>
                <w:sz w:val="20"/>
                <w:szCs w:val="20"/>
              </w:rPr>
              <w:t xml:space="preserve"> </w:t>
            </w:r>
            <w:proofErr w:type="spellStart"/>
            <w:r w:rsidRPr="007E43CE">
              <w:rPr>
                <w:sz w:val="20"/>
                <w:szCs w:val="20"/>
              </w:rPr>
              <w:t>i</w:t>
            </w:r>
            <w:proofErr w:type="spellEnd"/>
            <w:r w:rsidRPr="007E43CE">
              <w:rPr>
                <w:sz w:val="20"/>
                <w:szCs w:val="20"/>
              </w:rPr>
              <w:t xml:space="preserve"> </w:t>
            </w:r>
            <w:proofErr w:type="spellStart"/>
            <w:r w:rsidRPr="007E43CE">
              <w:rPr>
                <w:sz w:val="20"/>
                <w:szCs w:val="20"/>
              </w:rPr>
              <w:t>spreman</w:t>
            </w:r>
            <w:proofErr w:type="spellEnd"/>
            <w:r w:rsidRPr="007E43CE">
              <w:rPr>
                <w:sz w:val="20"/>
                <w:szCs w:val="20"/>
              </w:rPr>
              <w:t xml:space="preserve"> je </w:t>
            </w:r>
            <w:proofErr w:type="spellStart"/>
            <w:r w:rsidRPr="007E43CE">
              <w:rPr>
                <w:sz w:val="20"/>
                <w:szCs w:val="20"/>
              </w:rPr>
              <w:t>zatražiti</w:t>
            </w:r>
            <w:proofErr w:type="spellEnd"/>
            <w:r w:rsidRPr="007E43CE">
              <w:rPr>
                <w:sz w:val="20"/>
                <w:szCs w:val="20"/>
              </w:rPr>
              <w:t xml:space="preserve"> </w:t>
            </w:r>
            <w:proofErr w:type="spellStart"/>
            <w:r w:rsidRPr="007E43CE">
              <w:rPr>
                <w:sz w:val="20"/>
                <w:szCs w:val="20"/>
              </w:rPr>
              <w:t>i</w:t>
            </w:r>
            <w:proofErr w:type="spellEnd"/>
            <w:r w:rsidRPr="007E43CE">
              <w:rPr>
                <w:sz w:val="20"/>
                <w:szCs w:val="20"/>
              </w:rPr>
              <w:t xml:space="preserve"> </w:t>
            </w:r>
            <w:proofErr w:type="spellStart"/>
            <w:r w:rsidRPr="007E43CE">
              <w:rPr>
                <w:sz w:val="20"/>
                <w:szCs w:val="20"/>
              </w:rPr>
              <w:t>ponuditi</w:t>
            </w:r>
            <w:proofErr w:type="spellEnd"/>
            <w:r w:rsidRPr="007E43CE">
              <w:rPr>
                <w:sz w:val="20"/>
                <w:szCs w:val="20"/>
              </w:rPr>
              <w:t xml:space="preserve"> </w:t>
            </w:r>
            <w:proofErr w:type="spellStart"/>
            <w:r w:rsidRPr="007E43CE">
              <w:rPr>
                <w:sz w:val="20"/>
                <w:szCs w:val="20"/>
              </w:rPr>
              <w:t>pomoć</w:t>
            </w:r>
            <w:proofErr w:type="spellEnd"/>
            <w:r w:rsidRPr="007E43CE">
              <w:rPr>
                <w:sz w:val="20"/>
                <w:szCs w:val="20"/>
              </w:rPr>
              <w:t>.</w:t>
            </w:r>
          </w:p>
          <w:p w14:paraId="6E73F974" w14:textId="77777777" w:rsidR="007E43CE" w:rsidRPr="007E43CE" w:rsidRDefault="007E43CE" w:rsidP="007E43CE">
            <w:pPr>
              <w:pStyle w:val="Bezproreda"/>
              <w:ind w:left="113"/>
              <w:rPr>
                <w:rFonts w:cs="Calibri"/>
                <w:color w:val="987200" w:themeColor="accent5" w:themeShade="BF"/>
                <w:sz w:val="20"/>
                <w:szCs w:val="20"/>
              </w:rPr>
            </w:pPr>
          </w:p>
          <w:p w14:paraId="7235B8B2" w14:textId="77777777" w:rsidR="00B67C90" w:rsidRDefault="007E43CE" w:rsidP="007E43CE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7E43CE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>Građanski odgoj</w:t>
            </w:r>
          </w:p>
          <w:p w14:paraId="11FB71B0" w14:textId="77777777" w:rsidR="007E43CE" w:rsidRPr="007E43CE" w:rsidRDefault="007E43CE" w:rsidP="007E43CE">
            <w:pPr>
              <w:pStyle w:val="Bezproreda"/>
              <w:ind w:left="113"/>
              <w:rPr>
                <w:sz w:val="20"/>
                <w:lang w:eastAsia="hr-HR"/>
              </w:rPr>
            </w:pPr>
            <w:r w:rsidRPr="007E43CE">
              <w:rPr>
                <w:sz w:val="20"/>
                <w:lang w:eastAsia="hr-HR"/>
              </w:rPr>
              <w:t>goo A.3.3. Promiče ljudska prava.</w:t>
            </w:r>
          </w:p>
          <w:p w14:paraId="76452B80" w14:textId="77777777" w:rsidR="007E43CE" w:rsidRPr="007E43CE" w:rsidRDefault="007E43CE" w:rsidP="007E43CE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FFEFC1" w:themeFill="accent5" w:themeFillTint="33"/>
          </w:tcPr>
          <w:p w14:paraId="56A2C10A" w14:textId="77777777" w:rsidR="007575AC" w:rsidRPr="00617AEF" w:rsidRDefault="007575AC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 xml:space="preserve">Osobni i socijalni razvoj </w:t>
            </w:r>
          </w:p>
          <w:p w14:paraId="3CD47A12" w14:textId="77777777" w:rsidR="0016476E" w:rsidRPr="0016476E" w:rsidRDefault="0016476E" w:rsidP="0016476E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16476E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>osr</w:t>
            </w:r>
            <w:proofErr w:type="spellEnd"/>
            <w:r w:rsidRPr="0016476E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 xml:space="preserve"> A.3.4. Upravlja svojim obrazovnim i profesionalnim putem.</w:t>
            </w:r>
          </w:p>
          <w:p w14:paraId="3E5BCB6C" w14:textId="77777777" w:rsidR="00B67C90" w:rsidRPr="0016476E" w:rsidRDefault="0016476E" w:rsidP="0016476E">
            <w:pPr>
              <w:pStyle w:val="StandardWeb"/>
              <w:spacing w:before="0" w:beforeAutospacing="0" w:after="0" w:afterAutospacing="0"/>
              <w:ind w:left="113"/>
              <w:rPr>
                <w:sz w:val="18"/>
              </w:rPr>
            </w:pPr>
            <w:proofErr w:type="spellStart"/>
            <w:r w:rsidRPr="0016476E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>osr</w:t>
            </w:r>
            <w:proofErr w:type="spellEnd"/>
            <w:r w:rsidRPr="0016476E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 xml:space="preserve"> B.3.2. Razvija komunikacijske kompetencije i uvažavajuće odnose s drugima.</w:t>
            </w:r>
          </w:p>
          <w:p w14:paraId="6297C1A1" w14:textId="77777777" w:rsidR="0016476E" w:rsidRDefault="0016476E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</w:p>
          <w:p w14:paraId="72EC1DB2" w14:textId="77777777" w:rsidR="00DA6F9B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6E0D3D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>Uporaba informacijsko-komunikacijske tehnologije</w:t>
            </w:r>
          </w:p>
          <w:p w14:paraId="673C1831" w14:textId="77777777" w:rsidR="0016476E" w:rsidRPr="007E43CE" w:rsidRDefault="0016476E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12"/>
                <w:szCs w:val="22"/>
              </w:rPr>
            </w:pPr>
          </w:p>
          <w:p w14:paraId="07790A9D" w14:textId="77777777" w:rsidR="005708BF" w:rsidRPr="0016476E" w:rsidRDefault="0016476E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18"/>
                <w:szCs w:val="22"/>
              </w:rPr>
            </w:pPr>
            <w:proofErr w:type="spellStart"/>
            <w:r w:rsidRPr="0016476E">
              <w:rPr>
                <w:rFonts w:asciiTheme="majorHAnsi" w:hAnsiTheme="majorHAnsi" w:cstheme="majorHAnsi"/>
                <w:sz w:val="20"/>
                <w:szCs w:val="22"/>
              </w:rPr>
              <w:t>ikt</w:t>
            </w:r>
            <w:proofErr w:type="spellEnd"/>
            <w:r w:rsidRPr="0016476E">
              <w:rPr>
                <w:rFonts w:asciiTheme="majorHAnsi" w:hAnsiTheme="majorHAnsi" w:cstheme="majorHAnsi"/>
                <w:sz w:val="20"/>
                <w:szCs w:val="22"/>
              </w:rPr>
              <w:t xml:space="preserve"> A.3.2. Učenik se samostalno koristi raznim uređajima i programima.</w:t>
            </w:r>
          </w:p>
          <w:p w14:paraId="4998D159" w14:textId="77777777" w:rsidR="00DA6F9B" w:rsidRPr="00617AEF" w:rsidRDefault="00DA6F9B" w:rsidP="0016476E">
            <w:pPr>
              <w:pStyle w:val="StandardWeb"/>
              <w:spacing w:before="0" w:beforeAutospacing="0" w:after="0" w:afterAutospacing="0"/>
              <w:ind w:left="113"/>
              <w:rPr>
                <w:sz w:val="20"/>
              </w:rPr>
            </w:pPr>
          </w:p>
        </w:tc>
      </w:tr>
    </w:tbl>
    <w:tbl>
      <w:tblPr>
        <w:tblStyle w:val="Tablicapopisa2-isticanje5"/>
        <w:tblpPr w:leftFromText="180" w:rightFromText="180" w:vertAnchor="text" w:horzAnchor="margin" w:tblpXSpec="center" w:tblpY="541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D84677" w14:paraId="751BB0AA" w14:textId="77777777" w:rsidTr="00D84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14:paraId="5F67C505" w14:textId="77777777" w:rsidR="00D84677" w:rsidRPr="00D84677" w:rsidRDefault="00D84677" w:rsidP="00D84677">
            <w:pPr>
              <w:rPr>
                <w:color w:val="987200" w:themeColor="accent5" w:themeShade="BF"/>
              </w:rPr>
            </w:pPr>
            <w:r w:rsidRPr="00D84677">
              <w:rPr>
                <w:bCs w:val="0"/>
                <w:color w:val="987200" w:themeColor="accent5" w:themeShade="BF"/>
              </w:rPr>
              <w:t>SREDSTVA, ALATI</w:t>
            </w: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  <w:vAlign w:val="center"/>
          </w:tcPr>
          <w:p w14:paraId="2AFE33F3" w14:textId="77777777" w:rsidR="00D84677" w:rsidRPr="0092759C" w:rsidRDefault="00D84677" w:rsidP="0016476E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28"/>
              </w:rPr>
            </w:pPr>
            <w:r w:rsidRPr="0092759C">
              <w:rPr>
                <w:b w:val="0"/>
                <w:color w:val="000000" w:themeColor="text1"/>
              </w:rPr>
              <w:t xml:space="preserve">Prema predviđenim aktivnostima: nastavni listići, </w:t>
            </w:r>
            <w:r>
              <w:rPr>
                <w:b w:val="0"/>
                <w:color w:val="000000" w:themeColor="text1"/>
              </w:rPr>
              <w:t xml:space="preserve">PowerPoint, </w:t>
            </w:r>
            <w:proofErr w:type="spellStart"/>
            <w:r w:rsidRPr="0092759C">
              <w:rPr>
                <w:b w:val="0"/>
                <w:color w:val="000000" w:themeColor="text1"/>
              </w:rPr>
              <w:t>Padlet</w:t>
            </w:r>
            <w:proofErr w:type="spellEnd"/>
            <w:r w:rsidRPr="0092759C">
              <w:rPr>
                <w:b w:val="0"/>
                <w:color w:val="000000" w:themeColor="text1"/>
              </w:rPr>
              <w:t xml:space="preserve">, </w:t>
            </w:r>
            <w:proofErr w:type="spellStart"/>
            <w:r w:rsidRPr="0092759C">
              <w:rPr>
                <w:b w:val="0"/>
                <w:color w:val="000000" w:themeColor="text1"/>
              </w:rPr>
              <w:t>Wordwall</w:t>
            </w:r>
            <w:proofErr w:type="spellEnd"/>
            <w:r w:rsidRPr="0092759C">
              <w:rPr>
                <w:b w:val="0"/>
                <w:color w:val="000000" w:themeColor="text1"/>
              </w:rPr>
              <w:t xml:space="preserve">, </w:t>
            </w:r>
            <w:proofErr w:type="spellStart"/>
            <w:r w:rsidRPr="0092759C">
              <w:rPr>
                <w:b w:val="0"/>
                <w:color w:val="000000" w:themeColor="text1"/>
              </w:rPr>
              <w:t>Kahoot</w:t>
            </w:r>
            <w:proofErr w:type="spellEnd"/>
            <w:r>
              <w:rPr>
                <w:b w:val="0"/>
                <w:color w:val="000000" w:themeColor="text1"/>
              </w:rPr>
              <w:t xml:space="preserve">, </w:t>
            </w:r>
            <w:proofErr w:type="spellStart"/>
            <w:r w:rsidR="0016476E">
              <w:rPr>
                <w:b w:val="0"/>
                <w:color w:val="000000" w:themeColor="text1"/>
              </w:rPr>
              <w:t>Wizer.me</w:t>
            </w:r>
            <w:proofErr w:type="spellEnd"/>
          </w:p>
        </w:tc>
      </w:tr>
      <w:tr w:rsidR="00D84677" w14:paraId="1BE9EB7C" w14:textId="77777777" w:rsidTr="00D8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14:paraId="42555D39" w14:textId="77777777" w:rsidR="00D84677" w:rsidRPr="00D84677" w:rsidRDefault="00D84677" w:rsidP="00D84677">
            <w:pPr>
              <w:rPr>
                <w:bCs w:val="0"/>
                <w:color w:val="987200" w:themeColor="accent5" w:themeShade="BF"/>
              </w:rPr>
            </w:pPr>
            <w:r w:rsidRPr="00D84677">
              <w:rPr>
                <w:bCs w:val="0"/>
                <w:color w:val="987200" w:themeColor="accent5" w:themeShade="BF"/>
              </w:rPr>
              <w:t>IZVORI</w:t>
            </w: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</w:tcPr>
          <w:p w14:paraId="5FE62A19" w14:textId="77777777" w:rsidR="00D84677" w:rsidRPr="00C934C1" w:rsidRDefault="007E43CE" w:rsidP="0016476E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</w:rPr>
              <w:t>A</w:t>
            </w:r>
            <w:r w:rsidRPr="007543A5">
              <w:rPr>
                <w:rFonts w:cstheme="minorHAnsi"/>
                <w:color w:val="000000" w:themeColor="text1"/>
                <w:sz w:val="18"/>
              </w:rPr>
              <w:t>ni</w:t>
            </w:r>
            <w:r>
              <w:rPr>
                <w:rFonts w:cstheme="minorHAnsi"/>
                <w:color w:val="000000" w:themeColor="text1"/>
                <w:sz w:val="18"/>
              </w:rPr>
              <w:t>ta Šojat, čitanka Snaga riječi 7</w:t>
            </w:r>
            <w:r w:rsidRPr="007543A5">
              <w:rPr>
                <w:rFonts w:cstheme="minorHAnsi"/>
                <w:color w:val="000000" w:themeColor="text1"/>
                <w:sz w:val="18"/>
              </w:rPr>
              <w:t>, Anit</w:t>
            </w:r>
            <w:r>
              <w:rPr>
                <w:rFonts w:cstheme="minorHAnsi"/>
                <w:color w:val="000000" w:themeColor="text1"/>
                <w:sz w:val="18"/>
              </w:rPr>
              <w:t>a Šojat, udžbenik Naš hrvatski 7</w:t>
            </w:r>
            <w:r w:rsidRPr="007543A5">
              <w:rPr>
                <w:rFonts w:cstheme="minorHAnsi"/>
                <w:color w:val="000000" w:themeColor="text1"/>
                <w:sz w:val="18"/>
              </w:rPr>
              <w:t xml:space="preserve">, Anita Šojat, Vjekoslava Hrastović i Nada </w:t>
            </w:r>
            <w:proofErr w:type="spellStart"/>
            <w:r w:rsidRPr="007543A5">
              <w:rPr>
                <w:rFonts w:cstheme="minorHAnsi"/>
                <w:color w:val="000000" w:themeColor="text1"/>
                <w:sz w:val="18"/>
              </w:rPr>
              <w:t>Marguš</w:t>
            </w:r>
            <w:proofErr w:type="spellEnd"/>
            <w:r w:rsidRPr="007543A5">
              <w:rPr>
                <w:rFonts w:cstheme="minorHAnsi"/>
                <w:color w:val="000000" w:themeColor="text1"/>
                <w:sz w:val="18"/>
              </w:rPr>
              <w:t>,</w:t>
            </w:r>
            <w:r>
              <w:rPr>
                <w:rFonts w:cstheme="minorHAnsi"/>
                <w:color w:val="000000" w:themeColor="text1"/>
                <w:sz w:val="18"/>
              </w:rPr>
              <w:t xml:space="preserve"> radna bilježnica Naš hrvatski 7</w:t>
            </w:r>
            <w:r w:rsidRPr="007543A5">
              <w:rPr>
                <w:rFonts w:cstheme="minorHAnsi"/>
                <w:color w:val="000000" w:themeColor="text1"/>
                <w:sz w:val="18"/>
              </w:rPr>
              <w:t xml:space="preserve">, e-sfera, </w:t>
            </w:r>
            <w:proofErr w:type="spellStart"/>
            <w:r w:rsidRPr="007543A5">
              <w:rPr>
                <w:rFonts w:cstheme="minorHAnsi"/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77FBA4D2" w14:textId="77777777" w:rsidR="00264790" w:rsidRDefault="00264790" w:rsidP="00264790"/>
    <w:p w14:paraId="0BEF1603" w14:textId="77777777" w:rsidR="00264790" w:rsidRDefault="00264790"/>
    <w:p w14:paraId="6E2C1F2B" w14:textId="77777777" w:rsidR="00264790" w:rsidRDefault="00264790"/>
    <w:p w14:paraId="2DB4A9A9" w14:textId="77777777" w:rsidR="00264790" w:rsidRDefault="00264790"/>
    <w:p w14:paraId="06DD87BF" w14:textId="77777777" w:rsidR="00847147" w:rsidRDefault="00847147"/>
    <w:p w14:paraId="7BAD6B92" w14:textId="77777777" w:rsidR="004C3878" w:rsidRDefault="004C3878"/>
    <w:p w14:paraId="4704C14A" w14:textId="77777777" w:rsidR="00264790" w:rsidRDefault="00264790"/>
    <w:p w14:paraId="1C781A76" w14:textId="77777777" w:rsidR="00264790" w:rsidRDefault="00264790"/>
    <w:sectPr w:rsidR="00264790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7645C5F"/>
    <w:multiLevelType w:val="hybridMultilevel"/>
    <w:tmpl w:val="90745AAC"/>
    <w:lvl w:ilvl="0" w:tplc="729A0A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34EF6765"/>
    <w:multiLevelType w:val="hybridMultilevel"/>
    <w:tmpl w:val="9A2037B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14D64"/>
    <w:rsid w:val="00051CA6"/>
    <w:rsid w:val="00063282"/>
    <w:rsid w:val="00072A5C"/>
    <w:rsid w:val="00086A44"/>
    <w:rsid w:val="000920E7"/>
    <w:rsid w:val="00095ECA"/>
    <w:rsid w:val="00096100"/>
    <w:rsid w:val="000A42EE"/>
    <w:rsid w:val="000E059F"/>
    <w:rsid w:val="0011243C"/>
    <w:rsid w:val="0016476E"/>
    <w:rsid w:val="001672BC"/>
    <w:rsid w:val="001A6E6E"/>
    <w:rsid w:val="001B3291"/>
    <w:rsid w:val="001B73A3"/>
    <w:rsid w:val="001C47AA"/>
    <w:rsid w:val="001F676D"/>
    <w:rsid w:val="00251DB2"/>
    <w:rsid w:val="00264790"/>
    <w:rsid w:val="00286883"/>
    <w:rsid w:val="002A4AC7"/>
    <w:rsid w:val="002C78DA"/>
    <w:rsid w:val="003A2A28"/>
    <w:rsid w:val="003B209D"/>
    <w:rsid w:val="003B4864"/>
    <w:rsid w:val="003D6883"/>
    <w:rsid w:val="00417EFA"/>
    <w:rsid w:val="004478C8"/>
    <w:rsid w:val="004478D2"/>
    <w:rsid w:val="004C3878"/>
    <w:rsid w:val="004C552C"/>
    <w:rsid w:val="005218A9"/>
    <w:rsid w:val="0054757F"/>
    <w:rsid w:val="005533DF"/>
    <w:rsid w:val="00566B88"/>
    <w:rsid w:val="005708BF"/>
    <w:rsid w:val="00583D00"/>
    <w:rsid w:val="005B7772"/>
    <w:rsid w:val="005E4BC1"/>
    <w:rsid w:val="00617AEF"/>
    <w:rsid w:val="00635EC8"/>
    <w:rsid w:val="00642D60"/>
    <w:rsid w:val="00643C88"/>
    <w:rsid w:val="0064664F"/>
    <w:rsid w:val="006738D3"/>
    <w:rsid w:val="006A6A00"/>
    <w:rsid w:val="006E0D3D"/>
    <w:rsid w:val="006E5CDB"/>
    <w:rsid w:val="006F747B"/>
    <w:rsid w:val="00713517"/>
    <w:rsid w:val="00725173"/>
    <w:rsid w:val="00752AC2"/>
    <w:rsid w:val="00752E58"/>
    <w:rsid w:val="007575AC"/>
    <w:rsid w:val="0076484C"/>
    <w:rsid w:val="00770827"/>
    <w:rsid w:val="007E43CE"/>
    <w:rsid w:val="008066BD"/>
    <w:rsid w:val="00810B09"/>
    <w:rsid w:val="00843D74"/>
    <w:rsid w:val="00847147"/>
    <w:rsid w:val="00857BBF"/>
    <w:rsid w:val="0086253C"/>
    <w:rsid w:val="00886664"/>
    <w:rsid w:val="008C5EFD"/>
    <w:rsid w:val="0092759C"/>
    <w:rsid w:val="009505C2"/>
    <w:rsid w:val="00953581"/>
    <w:rsid w:val="00973D21"/>
    <w:rsid w:val="009A5F37"/>
    <w:rsid w:val="009B76B1"/>
    <w:rsid w:val="009D1287"/>
    <w:rsid w:val="00A12B1B"/>
    <w:rsid w:val="00A55D67"/>
    <w:rsid w:val="00A64D0E"/>
    <w:rsid w:val="00A87FD2"/>
    <w:rsid w:val="00A9463A"/>
    <w:rsid w:val="00A94CC7"/>
    <w:rsid w:val="00AA079C"/>
    <w:rsid w:val="00AE6A0E"/>
    <w:rsid w:val="00AE7DCB"/>
    <w:rsid w:val="00AF4010"/>
    <w:rsid w:val="00B67C90"/>
    <w:rsid w:val="00B70F5C"/>
    <w:rsid w:val="00B71647"/>
    <w:rsid w:val="00B842D3"/>
    <w:rsid w:val="00BC6933"/>
    <w:rsid w:val="00BF7953"/>
    <w:rsid w:val="00C21266"/>
    <w:rsid w:val="00C27C68"/>
    <w:rsid w:val="00C47D6D"/>
    <w:rsid w:val="00C51846"/>
    <w:rsid w:val="00C55EB3"/>
    <w:rsid w:val="00C71866"/>
    <w:rsid w:val="00C73B1E"/>
    <w:rsid w:val="00C77685"/>
    <w:rsid w:val="00C934C1"/>
    <w:rsid w:val="00C96529"/>
    <w:rsid w:val="00C9656C"/>
    <w:rsid w:val="00C9720A"/>
    <w:rsid w:val="00CA5AF1"/>
    <w:rsid w:val="00CB15CD"/>
    <w:rsid w:val="00CE4C69"/>
    <w:rsid w:val="00D22A8F"/>
    <w:rsid w:val="00D40000"/>
    <w:rsid w:val="00D413F4"/>
    <w:rsid w:val="00D7340A"/>
    <w:rsid w:val="00D84677"/>
    <w:rsid w:val="00DA6F9B"/>
    <w:rsid w:val="00DB1308"/>
    <w:rsid w:val="00DD2851"/>
    <w:rsid w:val="00DD59CB"/>
    <w:rsid w:val="00E15C28"/>
    <w:rsid w:val="00E210E9"/>
    <w:rsid w:val="00E21207"/>
    <w:rsid w:val="00E229A8"/>
    <w:rsid w:val="00E30900"/>
    <w:rsid w:val="00E5680B"/>
    <w:rsid w:val="00E6589D"/>
    <w:rsid w:val="00E77911"/>
    <w:rsid w:val="00E77A22"/>
    <w:rsid w:val="00EA7175"/>
    <w:rsid w:val="00ED54B5"/>
    <w:rsid w:val="00EE004F"/>
    <w:rsid w:val="00EF0C4E"/>
    <w:rsid w:val="00F04AA0"/>
    <w:rsid w:val="00F22C55"/>
    <w:rsid w:val="00F25EE7"/>
    <w:rsid w:val="00F32345"/>
    <w:rsid w:val="00F56F33"/>
    <w:rsid w:val="00F75D79"/>
    <w:rsid w:val="00F7779A"/>
    <w:rsid w:val="00F96D46"/>
    <w:rsid w:val="00FA06B9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07E8"/>
  <w15:chartTrackingRefBased/>
  <w15:docId w15:val="{D63C90A6-21E3-4673-9D98-2EED3444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4C552C"/>
  </w:style>
  <w:style w:type="paragraph" w:customStyle="1" w:styleId="paragraph">
    <w:name w:val="paragraph"/>
    <w:basedOn w:val="Normal"/>
    <w:rsid w:val="004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C71866"/>
    <w:rPr>
      <w:i/>
      <w:iCs/>
      <w:color w:val="404040" w:themeColor="text1" w:themeTint="B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4010"/>
    <w:pPr>
      <w:numPr>
        <w:ilvl w:val="1"/>
      </w:numPr>
    </w:pPr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AF4010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4BCA-F63E-452C-B327-D17C15E1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2</cp:revision>
  <cp:lastPrinted>2019-05-26T18:51:00Z</cp:lastPrinted>
  <dcterms:created xsi:type="dcterms:W3CDTF">2023-08-31T19:06:00Z</dcterms:created>
  <dcterms:modified xsi:type="dcterms:W3CDTF">2023-08-31T19:06:00Z</dcterms:modified>
</cp:coreProperties>
</file>